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65511B" w:rsidRPr="0065511B" w14:paraId="67275EE2" w14:textId="77777777" w:rsidTr="00D972A8">
        <w:trPr>
          <w:cantSplit/>
        </w:trPr>
        <w:tc>
          <w:tcPr>
            <w:tcW w:w="4537" w:type="dxa"/>
          </w:tcPr>
          <w:p w14:paraId="4D0DC0BC" w14:textId="77777777" w:rsidR="0065511B" w:rsidRPr="0065511B" w:rsidRDefault="0065511B" w:rsidP="0065511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  <w:tc>
          <w:tcPr>
            <w:tcW w:w="5386" w:type="dxa"/>
          </w:tcPr>
          <w:p w14:paraId="744C96B2" w14:textId="77777777" w:rsidR="0065511B" w:rsidRPr="0065511B" w:rsidRDefault="0065511B" w:rsidP="0065511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65511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на заседании Совета</w:t>
            </w:r>
          </w:p>
          <w:p w14:paraId="393E31E9" w14:textId="77777777" w:rsidR="0065511B" w:rsidRPr="0065511B" w:rsidRDefault="0065511B" w:rsidP="0065511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65511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11 июля 2024 г.</w:t>
            </w:r>
          </w:p>
          <w:p w14:paraId="220D8C3E" w14:textId="078E5D78" w:rsidR="0065511B" w:rsidRPr="0065511B" w:rsidRDefault="0065511B" w:rsidP="0065511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65511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 № 244-</w:t>
            </w: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2.</w:t>
            </w:r>
            <w:r w:rsidRPr="0065511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1/2024</w:t>
            </w:r>
          </w:p>
          <w:p w14:paraId="7CC9DCC5" w14:textId="77777777" w:rsidR="0065511B" w:rsidRPr="0065511B" w:rsidRDefault="0065511B" w:rsidP="0065511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</w:tr>
    </w:tbl>
    <w:p w14:paraId="7F9384CC" w14:textId="77777777" w:rsidR="0065511B" w:rsidRDefault="0065511B" w:rsidP="0065511B">
      <w:pPr>
        <w:ind w:left="-142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C7BE6F1" w14:textId="5CD8ADE1" w:rsidR="00F7792D" w:rsidRPr="00C632A0" w:rsidRDefault="00A768A3" w:rsidP="0065511B">
      <w:pPr>
        <w:ind w:left="-142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632A0">
        <w:rPr>
          <w:rFonts w:eastAsia="Calibri"/>
          <w:b/>
          <w:color w:val="000000"/>
          <w:sz w:val="28"/>
          <w:szCs w:val="28"/>
          <w:lang w:eastAsia="en-US"/>
        </w:rPr>
        <w:t>ЭКСПЕРТНОЕ ЗАКЛЮЧЕНИЕ</w:t>
      </w:r>
    </w:p>
    <w:p w14:paraId="69688C53" w14:textId="616F7220" w:rsidR="00E13E3B" w:rsidRDefault="00E13E3B" w:rsidP="0065511B">
      <w:pPr>
        <w:ind w:left="-142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проект</w:t>
      </w:r>
      <w:r w:rsidR="00A114C5">
        <w:rPr>
          <w:rFonts w:eastAsia="Calibri"/>
          <w:b/>
          <w:color w:val="000000"/>
          <w:sz w:val="28"/>
          <w:szCs w:val="28"/>
          <w:lang w:eastAsia="en-US"/>
        </w:rPr>
        <w:t>у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федеральн</w:t>
      </w:r>
      <w:r w:rsidR="00A114C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ого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закон</w:t>
      </w:r>
      <w:r w:rsidR="00A114C5">
        <w:rPr>
          <w:rFonts w:eastAsia="Calibri"/>
          <w:b/>
          <w:color w:val="000000" w:themeColor="text1"/>
          <w:sz w:val="28"/>
          <w:szCs w:val="28"/>
          <w:lang w:eastAsia="en-US"/>
        </w:rPr>
        <w:t>а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«О внесении изменения</w:t>
      </w:r>
    </w:p>
    <w:p w14:paraId="6ADC3F2A" w14:textId="77777777" w:rsidR="00E13E3B" w:rsidRDefault="00E13E3B" w:rsidP="0065511B">
      <w:pPr>
        <w:ind w:left="-142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 статью 66 части первой Гражданского кодекса Российской Федерации»</w:t>
      </w:r>
    </w:p>
    <w:p w14:paraId="089E0297" w14:textId="77777777" w:rsidR="005A5043" w:rsidRPr="00C632A0" w:rsidRDefault="005A5043" w:rsidP="0065511B">
      <w:pPr>
        <w:spacing w:line="360" w:lineRule="auto"/>
        <w:ind w:left="-142"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96346ED" w14:textId="2042207B" w:rsidR="005A5043" w:rsidRPr="00342417" w:rsidRDefault="00A97CAF" w:rsidP="0065511B">
      <w:pPr>
        <w:spacing w:line="360" w:lineRule="auto"/>
        <w:ind w:left="-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97CAF">
        <w:rPr>
          <w:color w:val="000000" w:themeColor="text1"/>
          <w:sz w:val="28"/>
          <w:szCs w:val="28"/>
        </w:rPr>
        <w:t>роект федеральн</w:t>
      </w:r>
      <w:r w:rsidR="00911DC1">
        <w:rPr>
          <w:color w:val="000000" w:themeColor="text1"/>
          <w:sz w:val="28"/>
          <w:szCs w:val="28"/>
        </w:rPr>
        <w:t>ого</w:t>
      </w:r>
      <w:r w:rsidRPr="00A97CAF">
        <w:rPr>
          <w:color w:val="000000" w:themeColor="text1"/>
          <w:sz w:val="28"/>
          <w:szCs w:val="28"/>
        </w:rPr>
        <w:t xml:space="preserve"> закон</w:t>
      </w:r>
      <w:r w:rsidR="00911DC1">
        <w:rPr>
          <w:color w:val="000000" w:themeColor="text1"/>
          <w:sz w:val="28"/>
          <w:szCs w:val="28"/>
        </w:rPr>
        <w:t>а</w:t>
      </w:r>
      <w:r w:rsidRPr="00A97CAF">
        <w:rPr>
          <w:color w:val="000000" w:themeColor="text1"/>
          <w:sz w:val="28"/>
          <w:szCs w:val="28"/>
        </w:rPr>
        <w:t xml:space="preserve"> «О внесении изменения в статью 66 части первой Гражданско</w:t>
      </w:r>
      <w:r w:rsidR="00953D3A">
        <w:rPr>
          <w:color w:val="000000" w:themeColor="text1"/>
          <w:sz w:val="28"/>
          <w:szCs w:val="28"/>
        </w:rPr>
        <w:t>го</w:t>
      </w:r>
      <w:r w:rsidRPr="00A97CAF">
        <w:rPr>
          <w:color w:val="000000" w:themeColor="text1"/>
          <w:sz w:val="28"/>
          <w:szCs w:val="28"/>
        </w:rPr>
        <w:t xml:space="preserve"> кодекса Российской Федерации»</w:t>
      </w:r>
      <w:r w:rsidR="00DE67D1">
        <w:rPr>
          <w:color w:val="000000" w:themeColor="text1"/>
          <w:sz w:val="28"/>
          <w:szCs w:val="28"/>
        </w:rPr>
        <w:t xml:space="preserve"> (далее </w:t>
      </w:r>
      <w:r w:rsidR="00342417">
        <w:rPr>
          <w:color w:val="000000" w:themeColor="text1"/>
          <w:sz w:val="28"/>
          <w:szCs w:val="28"/>
        </w:rPr>
        <w:t>–</w:t>
      </w:r>
      <w:r w:rsidR="00DE67D1">
        <w:rPr>
          <w:color w:val="000000" w:themeColor="text1"/>
          <w:sz w:val="28"/>
          <w:szCs w:val="28"/>
        </w:rPr>
        <w:t xml:space="preserve"> Проект)</w:t>
      </w:r>
      <w:r w:rsidRPr="00A97CAF">
        <w:rPr>
          <w:color w:val="000000" w:themeColor="text1"/>
          <w:sz w:val="28"/>
          <w:szCs w:val="28"/>
        </w:rPr>
        <w:t xml:space="preserve"> </w:t>
      </w:r>
      <w:r w:rsidR="00D67D4E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направлен на экспертизу</w:t>
      </w:r>
      <w:r w:rsidR="00364EE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</w:t>
      </w:r>
      <w:r w:rsidR="00A768A3" w:rsidRPr="00C632A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768A3" w:rsidRPr="00C632A0">
        <w:rPr>
          <w:rFonts w:eastAsia="Calibri"/>
          <w:color w:val="000000"/>
          <w:sz w:val="28"/>
          <w:szCs w:val="28"/>
          <w:lang w:eastAsia="en-US"/>
        </w:rPr>
        <w:t>Совет при Президенте Российской Федерации по кодификации и совершенствованию гражданского законодательства</w:t>
      </w:r>
      <w:r w:rsidR="00D67D4E">
        <w:rPr>
          <w:rFonts w:eastAsia="Calibri"/>
          <w:color w:val="000000"/>
          <w:sz w:val="28"/>
          <w:szCs w:val="28"/>
          <w:lang w:eastAsia="en-US"/>
        </w:rPr>
        <w:t xml:space="preserve"> (далее – Совет) Министерством экономического развития Российской Федерации (письмо от </w:t>
      </w:r>
      <w:r>
        <w:rPr>
          <w:rFonts w:eastAsia="Calibri"/>
          <w:color w:val="000000"/>
          <w:sz w:val="28"/>
          <w:szCs w:val="28"/>
          <w:lang w:eastAsia="en-US"/>
        </w:rPr>
        <w:t>16 мая</w:t>
      </w:r>
      <w:r w:rsidR="00D67D4E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F8192E">
        <w:rPr>
          <w:rFonts w:eastAsia="Calibri"/>
          <w:color w:val="000000"/>
          <w:sz w:val="28"/>
          <w:szCs w:val="28"/>
          <w:lang w:eastAsia="en-US"/>
        </w:rPr>
        <w:t>4</w:t>
      </w:r>
      <w:r w:rsidR="00D67D4E">
        <w:rPr>
          <w:rFonts w:eastAsia="Calibri"/>
          <w:color w:val="000000"/>
          <w:sz w:val="28"/>
          <w:szCs w:val="28"/>
          <w:lang w:eastAsia="en-US"/>
        </w:rPr>
        <w:t xml:space="preserve"> г</w:t>
      </w:r>
      <w:r w:rsidR="0014296A">
        <w:rPr>
          <w:rFonts w:eastAsia="Calibri"/>
          <w:color w:val="000000"/>
          <w:sz w:val="28"/>
          <w:szCs w:val="28"/>
          <w:lang w:eastAsia="en-US"/>
        </w:rPr>
        <w:t>ода</w:t>
      </w:r>
      <w:r w:rsidR="00D67D4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14296A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16686-ИТ/Д20</w:t>
      </w:r>
      <w:r w:rsidR="007C684F">
        <w:rPr>
          <w:rFonts w:eastAsia="Calibri"/>
          <w:color w:val="000000"/>
          <w:sz w:val="28"/>
          <w:szCs w:val="28"/>
          <w:lang w:eastAsia="en-US"/>
        </w:rPr>
        <w:t>и</w:t>
      </w:r>
      <w:r w:rsidR="00D67D4E">
        <w:rPr>
          <w:rFonts w:eastAsia="Calibri"/>
          <w:color w:val="000000"/>
          <w:sz w:val="28"/>
          <w:szCs w:val="28"/>
          <w:lang w:eastAsia="en-US"/>
        </w:rPr>
        <w:t>)</w:t>
      </w:r>
      <w:r w:rsidR="00A768A3" w:rsidRPr="00C632A0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5441E7" w:rsidRPr="005441E7">
        <w:t xml:space="preserve"> </w:t>
      </w:r>
      <w:r w:rsidR="005441E7" w:rsidRPr="005441E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Вместе с Проектом в Совет направлен </w:t>
      </w:r>
      <w:r w:rsidR="005441E7">
        <w:rPr>
          <w:rFonts w:eastAsia="Calibri"/>
          <w:bCs/>
          <w:color w:val="000000" w:themeColor="text1"/>
          <w:sz w:val="28"/>
          <w:szCs w:val="28"/>
          <w:lang w:eastAsia="en-US"/>
        </w:rPr>
        <w:t>п</w:t>
      </w:r>
      <w:r w:rsidR="005441E7" w:rsidRPr="005441E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роект федерального закона </w:t>
      </w:r>
      <w:r w:rsidR="00D771CF" w:rsidRPr="00D771CF">
        <w:rPr>
          <w:rFonts w:eastAsia="Calibri"/>
          <w:bCs/>
          <w:color w:val="000000" w:themeColor="text1"/>
          <w:sz w:val="28"/>
          <w:szCs w:val="28"/>
          <w:lang w:eastAsia="en-US"/>
        </w:rPr>
        <w:t>«О внесении изменений в Федеральный закон «Об акционерных обществах» и статьи 16</w:t>
      </w:r>
      <w:r w:rsidR="00D771CF" w:rsidRPr="007E42FF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="00D771CF" w:rsidRPr="00D771C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27</w:t>
      </w:r>
      <w:r w:rsidR="00D771CF" w:rsidRPr="007E42FF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5-8</w:t>
      </w:r>
      <w:r w:rsidR="00D771CF" w:rsidRPr="00D771C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Федерального закона «О рынке ценных бумаг»</w:t>
      </w:r>
      <w:r w:rsidR="005441E7" w:rsidRPr="005441E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по которому дано отдельное </w:t>
      </w:r>
      <w:r w:rsidR="008E7A7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экспертное </w:t>
      </w:r>
      <w:r w:rsidR="005441E7" w:rsidRPr="005441E7">
        <w:rPr>
          <w:rFonts w:eastAsia="Calibri"/>
          <w:bCs/>
          <w:color w:val="000000" w:themeColor="text1"/>
          <w:sz w:val="28"/>
          <w:szCs w:val="28"/>
          <w:lang w:eastAsia="en-US"/>
        </w:rPr>
        <w:t>заключение.</w:t>
      </w:r>
    </w:p>
    <w:p w14:paraId="1FBAD357" w14:textId="3C9143E8" w:rsidR="00F8192E" w:rsidRDefault="00F8192E" w:rsidP="0065511B">
      <w:pPr>
        <w:spacing w:line="360" w:lineRule="auto"/>
        <w:ind w:left="-142"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Проект подготовлен во </w:t>
      </w:r>
      <w:r w:rsidRPr="00F81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исполнение пункта 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 w:rsidRPr="00F81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плана мероприятий («дорожной карты») 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по формированию доступных финансов для инвестиционных проектов, утвержденного Первым заместителем Председателя Правительства Российской Федерации Белоусовым А.Р. от 13 мая 2021 г</w:t>
      </w:r>
      <w:r w:rsidR="0014296A">
        <w:rPr>
          <w:rFonts w:eastAsia="Calibri"/>
          <w:bCs/>
          <w:color w:val="000000" w:themeColor="text1"/>
          <w:sz w:val="28"/>
          <w:szCs w:val="28"/>
          <w:lang w:eastAsia="en-US"/>
        </w:rPr>
        <w:t>ода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№</w:t>
      </w:r>
      <w:r w:rsidR="00FA7050">
        <w:rPr>
          <w:rFonts w:eastAsia="Calibri"/>
          <w:bCs/>
          <w:color w:val="000000" w:themeColor="text1"/>
          <w:sz w:val="28"/>
          <w:szCs w:val="28"/>
          <w:lang w:eastAsia="en-US"/>
        </w:rPr>
        <w:t> 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4806п-П13 и Председателем Центрального банка Российской Федерации </w:t>
      </w:r>
      <w:proofErr w:type="spellStart"/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Набиуллиной</w:t>
      </w:r>
      <w:proofErr w:type="spellEnd"/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E67D1">
        <w:rPr>
          <w:rFonts w:eastAsia="Calibri"/>
          <w:bCs/>
          <w:color w:val="000000" w:themeColor="text1"/>
          <w:sz w:val="28"/>
          <w:szCs w:val="28"/>
          <w:lang w:eastAsia="en-US"/>
        </w:rPr>
        <w:t>Э.С.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от 13 мая 2021</w:t>
      </w:r>
      <w:r w:rsidR="001429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г</w:t>
      </w:r>
      <w:r w:rsidR="0014296A">
        <w:rPr>
          <w:rFonts w:eastAsia="Calibri"/>
          <w:bCs/>
          <w:color w:val="000000" w:themeColor="text1"/>
          <w:sz w:val="28"/>
          <w:szCs w:val="28"/>
          <w:lang w:eastAsia="en-US"/>
        </w:rPr>
        <w:t>ода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№ ПМ-01-52/76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>, и концепции «</w:t>
      </w:r>
      <w:r w:rsidR="009E280B"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о выпуске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E280B"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непубличными акционерными обществами одного или нескольких типов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E280B"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привилегированных акций, предоставляющих более одного голоса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 w:rsidR="00DE67D1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67FA2E92" w14:textId="55AD95EF" w:rsidR="00FF43DD" w:rsidRDefault="0049061C" w:rsidP="0065511B">
      <w:pPr>
        <w:spacing w:line="360" w:lineRule="auto"/>
        <w:ind w:left="-142"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Ранее </w:t>
      </w:r>
      <w:r w:rsidR="00953D3A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Совет </w:t>
      </w:r>
      <w:r w:rsidR="00AE3D13">
        <w:rPr>
          <w:rFonts w:eastAsia="Calibri"/>
          <w:bCs/>
          <w:color w:val="000000" w:themeColor="text1"/>
          <w:sz w:val="28"/>
          <w:szCs w:val="28"/>
          <w:lang w:eastAsia="en-US"/>
        </w:rPr>
        <w:t>рассматривал законопроекты</w:t>
      </w:r>
      <w:r w:rsidR="006D5290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AE3D1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6D5290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направленные на</w:t>
      </w:r>
      <w:r w:rsidR="00953D3A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FE4776">
        <w:rPr>
          <w:rFonts w:eastAsia="Calibri"/>
          <w:bCs/>
          <w:color w:val="000000" w:themeColor="text1"/>
          <w:sz w:val="28"/>
          <w:szCs w:val="28"/>
          <w:lang w:eastAsia="en-US"/>
        </w:rPr>
        <w:t>закреплени</w:t>
      </w:r>
      <w:r w:rsidR="00AE3D13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FE4776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53D3A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>правовых оснований для выпуска многоголосых акций международными компаниями (</w:t>
      </w:r>
      <w:r w:rsidR="00953D3A" w:rsidRPr="00953D3A">
        <w:rPr>
          <w:sz w:val="28"/>
          <w:szCs w:val="28"/>
        </w:rPr>
        <w:t>см.</w:t>
      </w:r>
      <w:r w:rsidR="009A0A6B">
        <w:rPr>
          <w:sz w:val="28"/>
          <w:szCs w:val="28"/>
        </w:rPr>
        <w:t xml:space="preserve"> </w:t>
      </w:r>
      <w:r w:rsidR="00953D3A" w:rsidRPr="00953D3A">
        <w:rPr>
          <w:sz w:val="28"/>
          <w:szCs w:val="28"/>
        </w:rPr>
        <w:t>экспертные заключения от 9 января 2020 г</w:t>
      </w:r>
      <w:r w:rsidR="00AE3D13">
        <w:rPr>
          <w:sz w:val="28"/>
          <w:szCs w:val="28"/>
        </w:rPr>
        <w:t>ода</w:t>
      </w:r>
      <w:r w:rsidR="00953D3A" w:rsidRPr="00953D3A">
        <w:rPr>
          <w:sz w:val="28"/>
          <w:szCs w:val="28"/>
        </w:rPr>
        <w:t xml:space="preserve"> № 194-3/2020, от </w:t>
      </w:r>
      <w:r w:rsidR="00953D3A" w:rsidRPr="00953D3A">
        <w:rPr>
          <w:rFonts w:eastAsia="MS Mincho"/>
          <w:sz w:val="28"/>
          <w:szCs w:val="28"/>
          <w:lang w:eastAsia="ar-SA"/>
        </w:rPr>
        <w:t>23 сентября 2021 г</w:t>
      </w:r>
      <w:r w:rsidR="00AE3D13">
        <w:rPr>
          <w:rFonts w:eastAsia="MS Mincho"/>
          <w:sz w:val="28"/>
          <w:szCs w:val="28"/>
          <w:lang w:eastAsia="ar-SA"/>
        </w:rPr>
        <w:t>ода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№ 211-6/2021</w:t>
      </w:r>
      <w:r w:rsidR="00AE3D13">
        <w:rPr>
          <w:rFonts w:eastAsia="MS Mincho"/>
          <w:sz w:val="28"/>
          <w:szCs w:val="28"/>
          <w:lang w:eastAsia="ar-SA"/>
        </w:rPr>
        <w:t>,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от 25 ноября 2021 г</w:t>
      </w:r>
      <w:r w:rsidR="00AE3D13">
        <w:rPr>
          <w:rFonts w:eastAsia="MS Mincho"/>
          <w:sz w:val="28"/>
          <w:szCs w:val="28"/>
          <w:lang w:eastAsia="ar-SA"/>
        </w:rPr>
        <w:t>ода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№ 213-4/2021</w:t>
      </w:r>
      <w:r w:rsidR="00AD7109">
        <w:rPr>
          <w:rFonts w:eastAsia="MS Mincho"/>
          <w:sz w:val="28"/>
          <w:szCs w:val="28"/>
          <w:lang w:eastAsia="ar-SA"/>
        </w:rPr>
        <w:t xml:space="preserve"> и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от 31 марта 2022 года № 217-11/2022)</w:t>
      </w:r>
      <w:r w:rsidR="006D5290">
        <w:rPr>
          <w:rFonts w:eastAsia="MS Mincho"/>
          <w:sz w:val="28"/>
          <w:szCs w:val="28"/>
          <w:lang w:eastAsia="ar-SA"/>
        </w:rPr>
        <w:t>,</w:t>
      </w:r>
      <w:r w:rsidR="00572B29">
        <w:rPr>
          <w:rFonts w:eastAsia="MS Mincho"/>
          <w:sz w:val="28"/>
          <w:szCs w:val="28"/>
          <w:lang w:eastAsia="ar-SA"/>
        </w:rPr>
        <w:t xml:space="preserve"> </w:t>
      </w:r>
      <w:r w:rsidR="00572B29" w:rsidRPr="00592A5A">
        <w:rPr>
          <w:rFonts w:eastAsia="MS Mincho"/>
          <w:sz w:val="28"/>
          <w:szCs w:val="28"/>
          <w:lang w:eastAsia="ar-SA"/>
        </w:rPr>
        <w:t>и концептуально одобр</w:t>
      </w:r>
      <w:r w:rsidR="006D5290" w:rsidRPr="00592A5A">
        <w:rPr>
          <w:rFonts w:eastAsia="MS Mincho"/>
          <w:sz w:val="28"/>
          <w:szCs w:val="28"/>
          <w:lang w:eastAsia="ar-SA"/>
        </w:rPr>
        <w:t>ил</w:t>
      </w:r>
      <w:r w:rsidR="00572B29" w:rsidRPr="00592A5A">
        <w:rPr>
          <w:rFonts w:eastAsia="MS Mincho"/>
          <w:sz w:val="28"/>
          <w:szCs w:val="28"/>
          <w:lang w:eastAsia="ar-SA"/>
        </w:rPr>
        <w:t xml:space="preserve"> институт многоголосых акций</w:t>
      </w:r>
      <w:r w:rsidR="00682E0F" w:rsidRPr="00592A5A">
        <w:rPr>
          <w:rFonts w:eastAsia="MS Mincho"/>
          <w:sz w:val="28"/>
          <w:szCs w:val="28"/>
          <w:lang w:eastAsia="ar-SA"/>
        </w:rPr>
        <w:t xml:space="preserve"> для </w:t>
      </w:r>
      <w:r w:rsidR="009C7C25" w:rsidRPr="00592A5A">
        <w:rPr>
          <w:rFonts w:eastAsia="MS Mincho"/>
          <w:sz w:val="28"/>
          <w:szCs w:val="28"/>
          <w:lang w:eastAsia="ar-SA"/>
        </w:rPr>
        <w:t>международных компаний</w:t>
      </w:r>
      <w:r w:rsidR="00572B29" w:rsidRPr="00592A5A">
        <w:rPr>
          <w:rFonts w:eastAsia="MS Mincho"/>
          <w:sz w:val="28"/>
          <w:szCs w:val="28"/>
          <w:lang w:eastAsia="ar-SA"/>
        </w:rPr>
        <w:t xml:space="preserve"> при</w:t>
      </w:r>
      <w:r w:rsidR="00572B29">
        <w:rPr>
          <w:rFonts w:eastAsia="MS Mincho"/>
          <w:sz w:val="28"/>
          <w:szCs w:val="28"/>
          <w:lang w:eastAsia="ar-SA"/>
        </w:rPr>
        <w:t xml:space="preserve"> условии обеспечения достаточных гарантий прав акционеров</w:t>
      </w:r>
      <w:r w:rsidR="00953D3A" w:rsidRPr="00953D3A">
        <w:rPr>
          <w:rFonts w:eastAsia="MS Mincho"/>
          <w:sz w:val="28"/>
          <w:szCs w:val="28"/>
          <w:lang w:eastAsia="ar-SA"/>
        </w:rPr>
        <w:t>.</w:t>
      </w:r>
      <w:r w:rsidR="00A54BE9">
        <w:rPr>
          <w:rFonts w:eastAsia="MS Mincho"/>
          <w:sz w:val="28"/>
          <w:szCs w:val="28"/>
          <w:lang w:eastAsia="ar-SA"/>
        </w:rPr>
        <w:t xml:space="preserve"> </w:t>
      </w:r>
    </w:p>
    <w:p w14:paraId="3334A711" w14:textId="4FE0AA64" w:rsidR="00585DF3" w:rsidRDefault="00585DF3" w:rsidP="0065511B">
      <w:pPr>
        <w:spacing w:line="360" w:lineRule="auto"/>
        <w:ind w:left="-142"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В соответствии с абзацем вторым пункта 1 статьи 66 Гражданского кодекса Российской Федерации (далее – ГК РФ) «</w:t>
      </w:r>
      <w:r w:rsidR="00507A73">
        <w:rPr>
          <w:rFonts w:eastAsia="Calibri"/>
          <w:bCs/>
          <w:color w:val="000000" w:themeColor="text1"/>
          <w:sz w:val="28"/>
          <w:szCs w:val="28"/>
          <w:lang w:eastAsia="en-US"/>
        </w:rPr>
        <w:t>о</w:t>
      </w:r>
      <w:r w:rsidRPr="00585DF3">
        <w:rPr>
          <w:rFonts w:eastAsia="Calibri"/>
          <w:bCs/>
          <w:color w:val="000000" w:themeColor="text1"/>
          <w:sz w:val="28"/>
          <w:szCs w:val="28"/>
          <w:lang w:eastAsia="en-US"/>
        </w:rPr>
        <w:t>бъем правомочий участников хозяйственного общества определяется пропорционально их долям в уставном капитале общества. Иной объем правомочий участников непубличного хозяйственного общества может быть предусмотрен уставом общества,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 w:rsidRPr="00585DF3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5C39B9AB" w14:textId="3C137130" w:rsidR="00AB478E" w:rsidRDefault="00507A73" w:rsidP="0065511B">
      <w:pPr>
        <w:spacing w:line="360" w:lineRule="auto"/>
        <w:ind w:left="-142"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Разработчики Проект</w:t>
      </w:r>
      <w:r w:rsidR="00A1474E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предлагаю</w:t>
      </w:r>
      <w:r w:rsidR="00883822">
        <w:rPr>
          <w:rFonts w:eastAsia="Calibri"/>
          <w:bCs/>
          <w:color w:val="000000" w:themeColor="text1"/>
          <w:sz w:val="28"/>
          <w:szCs w:val="28"/>
          <w:lang w:eastAsia="en-US"/>
        </w:rPr>
        <w:t>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>«</w:t>
      </w:r>
      <w:r w:rsidRPr="007E42FF">
        <w:rPr>
          <w:rFonts w:eastAsia="Calibri"/>
          <w:bCs/>
          <w:i/>
          <w:color w:val="000000" w:themeColor="text1"/>
          <w:sz w:val="28"/>
          <w:szCs w:val="28"/>
          <w:lang w:eastAsia="en-US"/>
        </w:rPr>
        <w:t>дополнить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абзац второй пункта 1 статьи 66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ГК РФ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>«</w:t>
      </w:r>
      <w:r w:rsidR="0049061C" w:rsidRPr="007E42FF">
        <w:rPr>
          <w:rFonts w:eastAsia="Calibri"/>
          <w:bCs/>
          <w:i/>
          <w:color w:val="000000" w:themeColor="text1"/>
          <w:sz w:val="28"/>
          <w:szCs w:val="28"/>
          <w:lang w:eastAsia="en-US"/>
        </w:rPr>
        <w:t xml:space="preserve">новым </w:t>
      </w:r>
      <w:r w:rsidR="00AB478E" w:rsidRPr="007E42FF">
        <w:rPr>
          <w:rFonts w:eastAsia="Calibri"/>
          <w:bCs/>
          <w:i/>
          <w:color w:val="000000" w:themeColor="text1"/>
          <w:sz w:val="28"/>
          <w:szCs w:val="28"/>
          <w:lang w:eastAsia="en-US"/>
        </w:rPr>
        <w:t>предложени</w:t>
      </w:r>
      <w:r w:rsidRPr="007E42FF">
        <w:rPr>
          <w:rFonts w:eastAsia="Calibri"/>
          <w:bCs/>
          <w:i/>
          <w:color w:val="000000" w:themeColor="text1"/>
          <w:sz w:val="28"/>
          <w:szCs w:val="28"/>
          <w:lang w:eastAsia="en-US"/>
        </w:rPr>
        <w:t>ем</w:t>
      </w:r>
      <w:r w:rsidR="0049061C" w:rsidRPr="007E42FF">
        <w:rPr>
          <w:rFonts w:eastAsia="Calibri"/>
          <w:bCs/>
          <w:i/>
          <w:color w:val="000000" w:themeColor="text1"/>
          <w:sz w:val="28"/>
          <w:szCs w:val="28"/>
          <w:lang w:eastAsia="en-US"/>
        </w:rPr>
        <w:t xml:space="preserve"> вторым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>» следующего содержания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:</w:t>
      </w:r>
      <w:r w:rsidR="00AB478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«Иной объем правомочий участников общества в части количества голосов, предоставляемых одной голосующей привилегированной акцией определенного типа, может быть предусмотрен уставом общества в соответствии с условиями</w:t>
      </w:r>
      <w:r w:rsidR="009F47C1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AB478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F47C1">
        <w:rPr>
          <w:rFonts w:eastAsia="Calibri"/>
          <w:bCs/>
          <w:color w:val="000000" w:themeColor="text1"/>
          <w:sz w:val="28"/>
          <w:szCs w:val="28"/>
          <w:lang w:eastAsia="en-US"/>
        </w:rPr>
        <w:t>о</w:t>
      </w:r>
      <w:r w:rsidR="00AB478E">
        <w:rPr>
          <w:rFonts w:eastAsia="Calibri"/>
          <w:bCs/>
          <w:color w:val="000000" w:themeColor="text1"/>
          <w:sz w:val="28"/>
          <w:szCs w:val="28"/>
          <w:lang w:eastAsia="en-US"/>
        </w:rPr>
        <w:t>пределенными законом об акционерных обществах».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 учетом того, что в действующей редакции абзаца второго пункта 1 статьи 66 ГК РФ уже есть второе предложение, </w:t>
      </w:r>
      <w:r w:rsidR="0001547A">
        <w:rPr>
          <w:rFonts w:eastAsia="Calibri"/>
          <w:bCs/>
          <w:color w:val="000000" w:themeColor="text1"/>
          <w:sz w:val="28"/>
          <w:szCs w:val="28"/>
          <w:lang w:eastAsia="en-US"/>
        </w:rPr>
        <w:t>предлагаемое в Проекте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положение 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>призвано</w:t>
      </w:r>
      <w:r w:rsidR="0049061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заменить собой действующее второе предложение, либо стать новым, третьим предложением в этом абзаце.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62536DF9" w14:textId="40D76046" w:rsidR="005731E0" w:rsidRDefault="009E280B" w:rsidP="0065511B">
      <w:pPr>
        <w:spacing w:line="360" w:lineRule="auto"/>
        <w:ind w:left="-142"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Уяснить </w:t>
      </w:r>
      <w:r w:rsidR="00444521"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>замыс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ел</w:t>
      </w:r>
      <w:r w:rsidR="00444521"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разработчиков </w:t>
      </w:r>
      <w:r w:rsidR="009F47C1">
        <w:rPr>
          <w:rFonts w:eastAsia="Calibri"/>
          <w:bCs/>
          <w:color w:val="000000" w:themeColor="text1"/>
          <w:sz w:val="28"/>
          <w:szCs w:val="28"/>
          <w:lang w:eastAsia="en-US"/>
        </w:rPr>
        <w:t>Проект</w:t>
      </w:r>
      <w:r w:rsidR="00A1474E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довольно сложно и из пояснительной записки, в которой указывается на то, что Проект нацелен на </w:t>
      </w:r>
      <w:r w:rsidR="00037CCF">
        <w:rPr>
          <w:rFonts w:eastAsia="Calibri"/>
          <w:bCs/>
          <w:color w:val="000000" w:themeColor="text1"/>
          <w:sz w:val="28"/>
          <w:szCs w:val="28"/>
          <w:lang w:eastAsia="en-US"/>
        </w:rPr>
        <w:t>«</w:t>
      </w:r>
      <w:r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предоставление возможности непубличным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акционерным обществам выпускать многоголосые привилегированные акции,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предусмотрев такое положение в их уставе на основании закона об акционерных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обществах</w:t>
      </w:r>
      <w:r w:rsidR="00037CCF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731E0">
        <w:rPr>
          <w:rFonts w:eastAsia="Calibri"/>
          <w:bCs/>
          <w:color w:val="000000" w:themeColor="text1"/>
          <w:sz w:val="28"/>
          <w:szCs w:val="28"/>
          <w:lang w:eastAsia="en-US"/>
        </w:rPr>
        <w:t>С учетом этого разъяснения новизна предлагаемого положения неочевидна, так как возможность закрепления непропорциональности в уставе непубличного акционерного общества уже допускается действующими положениями ГК РФ.</w:t>
      </w:r>
    </w:p>
    <w:p w14:paraId="7A4B437D" w14:textId="77777777" w:rsidR="00517BD9" w:rsidRDefault="005731E0" w:rsidP="0065511B">
      <w:pPr>
        <w:spacing w:line="360" w:lineRule="auto"/>
        <w:ind w:left="-142" w:firstLine="709"/>
        <w:jc w:val="both"/>
        <w:rPr>
          <w:rFonts w:eastAsia="Calibri"/>
          <w:bCs/>
          <w:i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Вероятно, все-таки предполагается дополнение всего текста существующего абзаца второго пункта 1 статьи 66 ГК РФ новой нормой, относящейся к публичным обществам</w:t>
      </w:r>
      <w:r w:rsidR="00517BD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(новым, то есть третьим, а не вторым предложением)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и 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>отступлени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от </w:t>
      </w:r>
      <w:r w:rsidRPr="002A02ED">
        <w:rPr>
          <w:sz w:val="28"/>
          <w:szCs w:val="28"/>
        </w:rPr>
        <w:t xml:space="preserve">фундаментального 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принципа 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пропорциональности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– 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«одна акция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один голос» или «одна акция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равное количество голосов»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</w:t>
      </w:r>
      <w:r w:rsidRPr="00B4393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</w:t>
      </w:r>
      <w:r w:rsidRPr="007E42F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отношении любых акционерных обществ, как публичных, так и непубличных.</w:t>
      </w:r>
      <w:r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</w:t>
      </w:r>
    </w:p>
    <w:p w14:paraId="28EF365F" w14:textId="0F3B5DB0" w:rsidR="005731E0" w:rsidRDefault="005731E0" w:rsidP="0065511B">
      <w:pPr>
        <w:spacing w:line="360" w:lineRule="auto"/>
        <w:ind w:left="-142"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В таком случае оста</w:t>
      </w:r>
      <w:r w:rsidR="001B5484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н</w:t>
      </w:r>
      <w:r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ется в силе правило о том, что непропорциональность в непубличном акционерном обществе может быть установлена корпоративным договором и отражена в реестре</w:t>
      </w:r>
      <w:r w:rsidR="00517BD9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. Необходимо прояснить судьбу этого правила, а заодно соотнести между собой сохраняемое второе предложение и проектируемое третье предложение абзаца второго пункта 1 статьи 66 ГК РФ, поскольку оба эти предложения будут в равной степени относиться к непубличным обществам, но при этом будут содержать немного различающиеся правила.</w:t>
      </w:r>
    </w:p>
    <w:p w14:paraId="3DC941B2" w14:textId="3F80BFC8" w:rsidR="00937771" w:rsidRDefault="005731E0" w:rsidP="0065511B">
      <w:pPr>
        <w:spacing w:line="360" w:lineRule="auto"/>
        <w:ind w:left="-142"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Если же предположить, что проектируемое положение заменяет собой существующее второе предложение абзаца второго пункта 1 статьи 66 ГК РФ, то требуется ответить на вопрос, к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>ак быть обществам с ограниченной ответственностью,</w:t>
      </w:r>
      <w:r w:rsidR="00517BD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которых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1B548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настоящее время </w:t>
      </w:r>
      <w:r w:rsidR="009E280B">
        <w:rPr>
          <w:rFonts w:eastAsia="Calibri"/>
          <w:bCs/>
          <w:color w:val="000000" w:themeColor="text1"/>
          <w:sz w:val="28"/>
          <w:szCs w:val="28"/>
          <w:lang w:eastAsia="en-US"/>
        </w:rPr>
        <w:t>непропорциональность допускается.</w:t>
      </w:r>
      <w:r w:rsidR="009E280B"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cr/>
      </w:r>
      <w:bookmarkStart w:id="1" w:name="_Hlk168924560"/>
      <w:r w:rsidR="0065511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  </w:t>
      </w:r>
      <w:proofErr w:type="gramStart"/>
      <w:r w:rsidR="00937771" w:rsidRPr="00C632A0">
        <w:rPr>
          <w:color w:val="000000" w:themeColor="text1"/>
          <w:sz w:val="28"/>
          <w:szCs w:val="28"/>
        </w:rPr>
        <w:t xml:space="preserve">х  </w:t>
      </w:r>
      <w:proofErr w:type="spellStart"/>
      <w:r w:rsidR="00937771" w:rsidRPr="00C632A0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="00937771" w:rsidRPr="00C632A0">
        <w:rPr>
          <w:color w:val="000000" w:themeColor="text1"/>
          <w:sz w:val="28"/>
          <w:szCs w:val="28"/>
        </w:rPr>
        <w:t xml:space="preserve">  </w:t>
      </w:r>
      <w:proofErr w:type="spellStart"/>
      <w:r w:rsidR="00937771" w:rsidRPr="00C632A0">
        <w:rPr>
          <w:color w:val="000000" w:themeColor="text1"/>
          <w:sz w:val="28"/>
          <w:szCs w:val="28"/>
        </w:rPr>
        <w:t>х</w:t>
      </w:r>
      <w:proofErr w:type="spellEnd"/>
    </w:p>
    <w:p w14:paraId="4FDAF800" w14:textId="77777777" w:rsidR="0065511B" w:rsidRPr="00C632A0" w:rsidRDefault="0065511B" w:rsidP="0065511B">
      <w:pPr>
        <w:spacing w:line="360" w:lineRule="auto"/>
        <w:ind w:left="-142" w:firstLine="709"/>
        <w:jc w:val="center"/>
        <w:rPr>
          <w:color w:val="000000" w:themeColor="text1"/>
          <w:sz w:val="28"/>
          <w:szCs w:val="28"/>
        </w:rPr>
      </w:pPr>
    </w:p>
    <w:p w14:paraId="6DC22FE3" w14:textId="4654FA48" w:rsidR="00937771" w:rsidRDefault="00937771" w:rsidP="0065511B">
      <w:pPr>
        <w:spacing w:line="360" w:lineRule="auto"/>
        <w:ind w:left="-142" w:firstLine="709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  <w:r w:rsidRPr="00C632A0">
        <w:rPr>
          <w:rFonts w:eastAsia="Calibri"/>
          <w:color w:val="000000"/>
          <w:sz w:val="28"/>
          <w:szCs w:val="28"/>
          <w:u w:val="single" w:color="000000"/>
          <w:lang w:eastAsia="en-US"/>
        </w:rPr>
        <w:t>Вывод</w:t>
      </w:r>
      <w:r w:rsidRPr="00C632A0">
        <w:rPr>
          <w:rFonts w:eastAsia="Calibri"/>
          <w:color w:val="000000"/>
          <w:sz w:val="28"/>
          <w:szCs w:val="28"/>
          <w:u w:color="000000"/>
          <w:lang w:eastAsia="en-US"/>
        </w:rPr>
        <w:t xml:space="preserve">: </w:t>
      </w:r>
      <w:r>
        <w:rPr>
          <w:color w:val="000000" w:themeColor="text1"/>
          <w:sz w:val="28"/>
          <w:szCs w:val="28"/>
        </w:rPr>
        <w:t>проект</w:t>
      </w:r>
      <w:r w:rsidRPr="00A97CAF">
        <w:rPr>
          <w:color w:val="000000" w:themeColor="text1"/>
          <w:sz w:val="28"/>
          <w:szCs w:val="28"/>
        </w:rPr>
        <w:t xml:space="preserve"> федеральн</w:t>
      </w:r>
      <w:r w:rsidR="00170202">
        <w:rPr>
          <w:color w:val="000000" w:themeColor="text1"/>
          <w:sz w:val="28"/>
          <w:szCs w:val="28"/>
        </w:rPr>
        <w:t>ого</w:t>
      </w:r>
      <w:r w:rsidRPr="00A97CAF">
        <w:rPr>
          <w:color w:val="000000" w:themeColor="text1"/>
          <w:sz w:val="28"/>
          <w:szCs w:val="28"/>
        </w:rPr>
        <w:t xml:space="preserve"> закон</w:t>
      </w:r>
      <w:r w:rsidR="00170202">
        <w:rPr>
          <w:color w:val="000000" w:themeColor="text1"/>
          <w:sz w:val="28"/>
          <w:szCs w:val="28"/>
        </w:rPr>
        <w:t>а</w:t>
      </w:r>
      <w:r w:rsidRPr="00A97CAF">
        <w:rPr>
          <w:color w:val="000000" w:themeColor="text1"/>
          <w:sz w:val="28"/>
          <w:szCs w:val="28"/>
        </w:rPr>
        <w:t xml:space="preserve"> «О внесении изменения в статью 66 части первой Гражданскою кодекса Российской Федерации»</w:t>
      </w:r>
      <w:r>
        <w:rPr>
          <w:color w:val="000000" w:themeColor="text1"/>
          <w:sz w:val="28"/>
          <w:szCs w:val="28"/>
        </w:rPr>
        <w:t xml:space="preserve"> </w:t>
      </w:r>
      <w:r w:rsidR="007767A4">
        <w:rPr>
          <w:color w:val="000000" w:themeColor="text1"/>
          <w:sz w:val="28"/>
          <w:szCs w:val="28"/>
        </w:rPr>
        <w:t xml:space="preserve">в представленной редакции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не мо</w:t>
      </w:r>
      <w:r w:rsidR="00170202">
        <w:rPr>
          <w:rFonts w:eastAsia="Calibri"/>
          <w:bCs/>
          <w:color w:val="000000" w:themeColor="text1"/>
          <w:sz w:val="28"/>
          <w:szCs w:val="28"/>
          <w:lang w:eastAsia="en-US"/>
        </w:rPr>
        <w:t>жет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быть поддержан</w:t>
      </w:r>
      <w:r w:rsidRPr="00C632A0">
        <w:rPr>
          <w:rFonts w:eastAsia="Calibri"/>
          <w:color w:val="000000"/>
          <w:sz w:val="28"/>
          <w:szCs w:val="28"/>
          <w:u w:color="000000"/>
          <w:lang w:eastAsia="en-US"/>
        </w:rPr>
        <w:t>.</w:t>
      </w:r>
    </w:p>
    <w:p w14:paraId="4512880E" w14:textId="77777777" w:rsidR="0065511B" w:rsidRDefault="0065511B" w:rsidP="0065511B">
      <w:pPr>
        <w:spacing w:line="360" w:lineRule="auto"/>
        <w:ind w:left="-142" w:firstLine="709"/>
        <w:jc w:val="both"/>
        <w:rPr>
          <w:i/>
          <w:sz w:val="28"/>
          <w:szCs w:val="28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4782"/>
        <w:gridCol w:w="5425"/>
      </w:tblGrid>
      <w:tr w:rsidR="0065511B" w:rsidRPr="0065511B" w14:paraId="770F62A6" w14:textId="77777777" w:rsidTr="0065511B">
        <w:tc>
          <w:tcPr>
            <w:tcW w:w="4782" w:type="dxa"/>
            <w:shd w:val="clear" w:color="auto" w:fill="auto"/>
          </w:tcPr>
          <w:bookmarkEnd w:id="1"/>
          <w:p w14:paraId="35184850" w14:textId="77777777" w:rsidR="0065511B" w:rsidRPr="0065511B" w:rsidRDefault="0065511B" w:rsidP="0065511B">
            <w:pPr>
              <w:spacing w:line="360" w:lineRule="auto"/>
              <w:ind w:left="31" w:right="-7" w:firstLine="7"/>
              <w:jc w:val="both"/>
              <w:rPr>
                <w:sz w:val="28"/>
                <w:szCs w:val="28"/>
              </w:rPr>
            </w:pPr>
            <w:r w:rsidRPr="0065511B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5425" w:type="dxa"/>
            <w:shd w:val="clear" w:color="auto" w:fill="auto"/>
          </w:tcPr>
          <w:p w14:paraId="7F9AF755" w14:textId="77777777" w:rsidR="0065511B" w:rsidRPr="0065511B" w:rsidRDefault="0065511B" w:rsidP="0065511B">
            <w:pPr>
              <w:spacing w:line="360" w:lineRule="auto"/>
              <w:ind w:left="31" w:right="-7" w:firstLine="7"/>
              <w:jc w:val="right"/>
              <w:rPr>
                <w:sz w:val="28"/>
                <w:szCs w:val="28"/>
              </w:rPr>
            </w:pPr>
            <w:r w:rsidRPr="0065511B">
              <w:rPr>
                <w:sz w:val="28"/>
                <w:szCs w:val="28"/>
              </w:rPr>
              <w:t>П.В. Крашенинников</w:t>
            </w:r>
          </w:p>
        </w:tc>
      </w:tr>
    </w:tbl>
    <w:p w14:paraId="6A0BFD89" w14:textId="77777777" w:rsidR="00937771" w:rsidRDefault="00937771" w:rsidP="0065511B">
      <w:pPr>
        <w:suppressAutoHyphens/>
        <w:ind w:left="4536" w:right="-35"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sectPr w:rsidR="00937771" w:rsidSect="009E701F">
      <w:headerReference w:type="even" r:id="rId8"/>
      <w:headerReference w:type="default" r:id="rId9"/>
      <w:pgSz w:w="11906" w:h="16838"/>
      <w:pgMar w:top="1134" w:right="849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B7275" w14:textId="77777777" w:rsidR="00C3613C" w:rsidRDefault="00C3613C">
      <w:r>
        <w:separator/>
      </w:r>
    </w:p>
  </w:endnote>
  <w:endnote w:type="continuationSeparator" w:id="0">
    <w:p w14:paraId="4E7EE29C" w14:textId="77777777" w:rsidR="00C3613C" w:rsidRDefault="00C3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1D6AD" w14:textId="77777777" w:rsidR="00C3613C" w:rsidRDefault="00C3613C">
      <w:r>
        <w:separator/>
      </w:r>
    </w:p>
  </w:footnote>
  <w:footnote w:type="continuationSeparator" w:id="0">
    <w:p w14:paraId="6A97038A" w14:textId="77777777" w:rsidR="00C3613C" w:rsidRDefault="00C3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66485"/>
      <w:docPartObj>
        <w:docPartGallery w:val="Page Numbers (Top of Page)"/>
        <w:docPartUnique/>
      </w:docPartObj>
    </w:sdtPr>
    <w:sdtEndPr/>
    <w:sdtContent>
      <w:p w14:paraId="63A643AA" w14:textId="77777777" w:rsidR="00F7792D" w:rsidRDefault="00A768A3">
        <w:pPr>
          <w:pStyle w:val="a4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0</w:t>
        </w:r>
        <w:r>
          <w:rPr>
            <w:rStyle w:val="a5"/>
          </w:rPr>
          <w:fldChar w:fldCharType="end"/>
        </w:r>
      </w:p>
    </w:sdtContent>
  </w:sdt>
  <w:p w14:paraId="7C7EB2E9" w14:textId="77777777" w:rsidR="00F7792D" w:rsidRDefault="00F779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119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00593C" w14:textId="71200260" w:rsidR="00FA3E24" w:rsidRPr="00FA3E24" w:rsidRDefault="00A768A3" w:rsidP="00342417">
        <w:pPr>
          <w:pStyle w:val="a4"/>
          <w:jc w:val="center"/>
          <w:rPr>
            <w:rStyle w:val="a5"/>
            <w:sz w:val="28"/>
            <w:szCs w:val="28"/>
          </w:rPr>
        </w:pPr>
        <w:r w:rsidRPr="00FA3E24">
          <w:rPr>
            <w:rStyle w:val="a5"/>
            <w:sz w:val="28"/>
            <w:szCs w:val="28"/>
          </w:rPr>
          <w:fldChar w:fldCharType="begin"/>
        </w:r>
        <w:r w:rsidRPr="00FA3E24">
          <w:rPr>
            <w:rStyle w:val="a5"/>
            <w:sz w:val="28"/>
            <w:szCs w:val="28"/>
          </w:rPr>
          <w:instrText xml:space="preserve"> PAGE </w:instrText>
        </w:r>
        <w:r w:rsidRPr="00FA3E24">
          <w:rPr>
            <w:rStyle w:val="a5"/>
            <w:sz w:val="28"/>
            <w:szCs w:val="28"/>
          </w:rPr>
          <w:fldChar w:fldCharType="separate"/>
        </w:r>
        <w:r w:rsidR="00D972A8">
          <w:rPr>
            <w:rStyle w:val="a5"/>
            <w:noProof/>
            <w:sz w:val="28"/>
            <w:szCs w:val="28"/>
          </w:rPr>
          <w:t>2</w:t>
        </w:r>
        <w:r w:rsidRPr="00FA3E24">
          <w:rPr>
            <w:rStyle w:val="a5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33A"/>
    <w:multiLevelType w:val="hybridMultilevel"/>
    <w:tmpl w:val="DDF0EB00"/>
    <w:lvl w:ilvl="0" w:tplc="FB5CA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90A"/>
    <w:multiLevelType w:val="hybridMultilevel"/>
    <w:tmpl w:val="09E4D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D"/>
    <w:rsid w:val="00001ED5"/>
    <w:rsid w:val="00004467"/>
    <w:rsid w:val="000049B0"/>
    <w:rsid w:val="00004A6A"/>
    <w:rsid w:val="00007F8B"/>
    <w:rsid w:val="00011009"/>
    <w:rsid w:val="00012CFD"/>
    <w:rsid w:val="000134BB"/>
    <w:rsid w:val="00014DCA"/>
    <w:rsid w:val="0001547A"/>
    <w:rsid w:val="0001765C"/>
    <w:rsid w:val="000239EE"/>
    <w:rsid w:val="00024871"/>
    <w:rsid w:val="00025618"/>
    <w:rsid w:val="0002690D"/>
    <w:rsid w:val="00026D41"/>
    <w:rsid w:val="000309F7"/>
    <w:rsid w:val="00031345"/>
    <w:rsid w:val="00032CA3"/>
    <w:rsid w:val="00034A2D"/>
    <w:rsid w:val="00035066"/>
    <w:rsid w:val="00036462"/>
    <w:rsid w:val="00037CCF"/>
    <w:rsid w:val="00041E35"/>
    <w:rsid w:val="00042348"/>
    <w:rsid w:val="00043B29"/>
    <w:rsid w:val="00043FB6"/>
    <w:rsid w:val="00054B20"/>
    <w:rsid w:val="00054B35"/>
    <w:rsid w:val="0005669E"/>
    <w:rsid w:val="00056B90"/>
    <w:rsid w:val="000619CA"/>
    <w:rsid w:val="00064954"/>
    <w:rsid w:val="00066361"/>
    <w:rsid w:val="000670BF"/>
    <w:rsid w:val="00067B64"/>
    <w:rsid w:val="00067E5A"/>
    <w:rsid w:val="000720D0"/>
    <w:rsid w:val="000763E8"/>
    <w:rsid w:val="00076D27"/>
    <w:rsid w:val="00080E24"/>
    <w:rsid w:val="00082B63"/>
    <w:rsid w:val="000830B2"/>
    <w:rsid w:val="00090254"/>
    <w:rsid w:val="00090411"/>
    <w:rsid w:val="000946C1"/>
    <w:rsid w:val="00095AE6"/>
    <w:rsid w:val="000A3CA9"/>
    <w:rsid w:val="000A520D"/>
    <w:rsid w:val="000A54B6"/>
    <w:rsid w:val="000A570C"/>
    <w:rsid w:val="000A5F94"/>
    <w:rsid w:val="000A6D9D"/>
    <w:rsid w:val="000B46A7"/>
    <w:rsid w:val="000B46F9"/>
    <w:rsid w:val="000B5A40"/>
    <w:rsid w:val="000B5A7A"/>
    <w:rsid w:val="000C0A94"/>
    <w:rsid w:val="000C2ACD"/>
    <w:rsid w:val="000C2E95"/>
    <w:rsid w:val="000C304B"/>
    <w:rsid w:val="000C40D7"/>
    <w:rsid w:val="000C5402"/>
    <w:rsid w:val="000C58EE"/>
    <w:rsid w:val="000C6BC7"/>
    <w:rsid w:val="000D10B2"/>
    <w:rsid w:val="000D336D"/>
    <w:rsid w:val="000D543D"/>
    <w:rsid w:val="000E0467"/>
    <w:rsid w:val="000E2BD6"/>
    <w:rsid w:val="000E37BB"/>
    <w:rsid w:val="000E3865"/>
    <w:rsid w:val="000E4225"/>
    <w:rsid w:val="000E438D"/>
    <w:rsid w:val="000E48C8"/>
    <w:rsid w:val="000E72BE"/>
    <w:rsid w:val="000E7C96"/>
    <w:rsid w:val="000F0BD3"/>
    <w:rsid w:val="000F211B"/>
    <w:rsid w:val="000F37C2"/>
    <w:rsid w:val="000F7C7C"/>
    <w:rsid w:val="0010175E"/>
    <w:rsid w:val="001029BC"/>
    <w:rsid w:val="001109DE"/>
    <w:rsid w:val="00112EE0"/>
    <w:rsid w:val="00115DD6"/>
    <w:rsid w:val="001217AB"/>
    <w:rsid w:val="00121C8A"/>
    <w:rsid w:val="00123BA3"/>
    <w:rsid w:val="001242C0"/>
    <w:rsid w:val="00124EA3"/>
    <w:rsid w:val="00125ABA"/>
    <w:rsid w:val="0012651D"/>
    <w:rsid w:val="00126B7D"/>
    <w:rsid w:val="00131F7A"/>
    <w:rsid w:val="00132F60"/>
    <w:rsid w:val="00137FB5"/>
    <w:rsid w:val="001420A5"/>
    <w:rsid w:val="0014296A"/>
    <w:rsid w:val="00142C1D"/>
    <w:rsid w:val="00143CA0"/>
    <w:rsid w:val="00144129"/>
    <w:rsid w:val="00146F23"/>
    <w:rsid w:val="00150274"/>
    <w:rsid w:val="00150D1E"/>
    <w:rsid w:val="00153E39"/>
    <w:rsid w:val="00153E5C"/>
    <w:rsid w:val="00161CA4"/>
    <w:rsid w:val="00162AAE"/>
    <w:rsid w:val="00162F2A"/>
    <w:rsid w:val="00163D00"/>
    <w:rsid w:val="00164059"/>
    <w:rsid w:val="00164B7C"/>
    <w:rsid w:val="00166429"/>
    <w:rsid w:val="00170202"/>
    <w:rsid w:val="00171194"/>
    <w:rsid w:val="001727EB"/>
    <w:rsid w:val="0017383F"/>
    <w:rsid w:val="001742EB"/>
    <w:rsid w:val="00176634"/>
    <w:rsid w:val="00176CC5"/>
    <w:rsid w:val="00180381"/>
    <w:rsid w:val="00182A78"/>
    <w:rsid w:val="00182B9D"/>
    <w:rsid w:val="001841B3"/>
    <w:rsid w:val="001853E6"/>
    <w:rsid w:val="001905CE"/>
    <w:rsid w:val="00191CE3"/>
    <w:rsid w:val="00193E97"/>
    <w:rsid w:val="0019408C"/>
    <w:rsid w:val="0019454A"/>
    <w:rsid w:val="001947EE"/>
    <w:rsid w:val="0019556F"/>
    <w:rsid w:val="00196FEC"/>
    <w:rsid w:val="00197A27"/>
    <w:rsid w:val="001A0E21"/>
    <w:rsid w:val="001A6E57"/>
    <w:rsid w:val="001A7972"/>
    <w:rsid w:val="001B4370"/>
    <w:rsid w:val="001B5484"/>
    <w:rsid w:val="001B7AE1"/>
    <w:rsid w:val="001C0021"/>
    <w:rsid w:val="001C3EAE"/>
    <w:rsid w:val="001C5C14"/>
    <w:rsid w:val="001C7545"/>
    <w:rsid w:val="001D01A3"/>
    <w:rsid w:val="001D3729"/>
    <w:rsid w:val="001D38AE"/>
    <w:rsid w:val="001D6134"/>
    <w:rsid w:val="001D63AC"/>
    <w:rsid w:val="001D773D"/>
    <w:rsid w:val="001D7C66"/>
    <w:rsid w:val="001D7E5B"/>
    <w:rsid w:val="001E11E2"/>
    <w:rsid w:val="001E1874"/>
    <w:rsid w:val="001E19ED"/>
    <w:rsid w:val="001E3A39"/>
    <w:rsid w:val="001E401D"/>
    <w:rsid w:val="001E5938"/>
    <w:rsid w:val="001E5C78"/>
    <w:rsid w:val="001E6C59"/>
    <w:rsid w:val="001E7385"/>
    <w:rsid w:val="001E77D6"/>
    <w:rsid w:val="001F054A"/>
    <w:rsid w:val="001F0BF8"/>
    <w:rsid w:val="001F115B"/>
    <w:rsid w:val="001F3829"/>
    <w:rsid w:val="001F7883"/>
    <w:rsid w:val="001F7927"/>
    <w:rsid w:val="0020117B"/>
    <w:rsid w:val="00203F44"/>
    <w:rsid w:val="00205FCB"/>
    <w:rsid w:val="00207F5E"/>
    <w:rsid w:val="002108E4"/>
    <w:rsid w:val="0021192B"/>
    <w:rsid w:val="00214012"/>
    <w:rsid w:val="002144FA"/>
    <w:rsid w:val="00215E89"/>
    <w:rsid w:val="00216334"/>
    <w:rsid w:val="00221153"/>
    <w:rsid w:val="0022547D"/>
    <w:rsid w:val="002316BF"/>
    <w:rsid w:val="002321AC"/>
    <w:rsid w:val="0023244B"/>
    <w:rsid w:val="00233678"/>
    <w:rsid w:val="00234184"/>
    <w:rsid w:val="0023622A"/>
    <w:rsid w:val="00240306"/>
    <w:rsid w:val="00241643"/>
    <w:rsid w:val="00242BF8"/>
    <w:rsid w:val="00243D55"/>
    <w:rsid w:val="002462BF"/>
    <w:rsid w:val="002465CA"/>
    <w:rsid w:val="00252CB8"/>
    <w:rsid w:val="002571FD"/>
    <w:rsid w:val="0026240F"/>
    <w:rsid w:val="0026394B"/>
    <w:rsid w:val="0026489F"/>
    <w:rsid w:val="002656CB"/>
    <w:rsid w:val="002665D2"/>
    <w:rsid w:val="00270254"/>
    <w:rsid w:val="00270385"/>
    <w:rsid w:val="0027189B"/>
    <w:rsid w:val="0027423D"/>
    <w:rsid w:val="00274273"/>
    <w:rsid w:val="00274B54"/>
    <w:rsid w:val="00277DEC"/>
    <w:rsid w:val="0028064C"/>
    <w:rsid w:val="002809F3"/>
    <w:rsid w:val="00281558"/>
    <w:rsid w:val="002821CD"/>
    <w:rsid w:val="00283589"/>
    <w:rsid w:val="002841D9"/>
    <w:rsid w:val="00286F63"/>
    <w:rsid w:val="00290691"/>
    <w:rsid w:val="00291626"/>
    <w:rsid w:val="002940DB"/>
    <w:rsid w:val="00294A1A"/>
    <w:rsid w:val="00294BC0"/>
    <w:rsid w:val="00296CF1"/>
    <w:rsid w:val="00297872"/>
    <w:rsid w:val="002A02ED"/>
    <w:rsid w:val="002A12FC"/>
    <w:rsid w:val="002A3A0E"/>
    <w:rsid w:val="002A3AB2"/>
    <w:rsid w:val="002A4397"/>
    <w:rsid w:val="002A5E9F"/>
    <w:rsid w:val="002A63E8"/>
    <w:rsid w:val="002A795D"/>
    <w:rsid w:val="002A7D27"/>
    <w:rsid w:val="002B0556"/>
    <w:rsid w:val="002B19DC"/>
    <w:rsid w:val="002B3F51"/>
    <w:rsid w:val="002B649D"/>
    <w:rsid w:val="002C4EFD"/>
    <w:rsid w:val="002C73AA"/>
    <w:rsid w:val="002D3489"/>
    <w:rsid w:val="002D3D59"/>
    <w:rsid w:val="002D4690"/>
    <w:rsid w:val="002D4C12"/>
    <w:rsid w:val="002E0792"/>
    <w:rsid w:val="002E3947"/>
    <w:rsid w:val="002E6C72"/>
    <w:rsid w:val="002E7DBB"/>
    <w:rsid w:val="002F0711"/>
    <w:rsid w:val="002F0D69"/>
    <w:rsid w:val="002F1BF2"/>
    <w:rsid w:val="002F20D9"/>
    <w:rsid w:val="002F51E4"/>
    <w:rsid w:val="00301AE0"/>
    <w:rsid w:val="00302EC3"/>
    <w:rsid w:val="00304B9F"/>
    <w:rsid w:val="00305315"/>
    <w:rsid w:val="00305410"/>
    <w:rsid w:val="00305914"/>
    <w:rsid w:val="00305D34"/>
    <w:rsid w:val="00312B62"/>
    <w:rsid w:val="00313E39"/>
    <w:rsid w:val="00320054"/>
    <w:rsid w:val="00321D36"/>
    <w:rsid w:val="003227DB"/>
    <w:rsid w:val="0032416F"/>
    <w:rsid w:val="0032478F"/>
    <w:rsid w:val="00325394"/>
    <w:rsid w:val="003257EF"/>
    <w:rsid w:val="00334CA9"/>
    <w:rsid w:val="00334E5D"/>
    <w:rsid w:val="00337BE0"/>
    <w:rsid w:val="00340AB9"/>
    <w:rsid w:val="00342417"/>
    <w:rsid w:val="00344BC0"/>
    <w:rsid w:val="00346267"/>
    <w:rsid w:val="0035021C"/>
    <w:rsid w:val="00351528"/>
    <w:rsid w:val="003517D1"/>
    <w:rsid w:val="00353227"/>
    <w:rsid w:val="00355F6F"/>
    <w:rsid w:val="00356DBA"/>
    <w:rsid w:val="00356FB9"/>
    <w:rsid w:val="00361530"/>
    <w:rsid w:val="003616F7"/>
    <w:rsid w:val="00361BE8"/>
    <w:rsid w:val="00361E8C"/>
    <w:rsid w:val="003624AE"/>
    <w:rsid w:val="003631D4"/>
    <w:rsid w:val="00364537"/>
    <w:rsid w:val="00364EE5"/>
    <w:rsid w:val="00367CAA"/>
    <w:rsid w:val="00370E08"/>
    <w:rsid w:val="0037319C"/>
    <w:rsid w:val="00373AD0"/>
    <w:rsid w:val="003753A8"/>
    <w:rsid w:val="003801D3"/>
    <w:rsid w:val="00380300"/>
    <w:rsid w:val="00380726"/>
    <w:rsid w:val="0038093E"/>
    <w:rsid w:val="00380A5A"/>
    <w:rsid w:val="00380E6C"/>
    <w:rsid w:val="00381306"/>
    <w:rsid w:val="00384469"/>
    <w:rsid w:val="00384C3F"/>
    <w:rsid w:val="00385518"/>
    <w:rsid w:val="00385E9E"/>
    <w:rsid w:val="003862ED"/>
    <w:rsid w:val="00390248"/>
    <w:rsid w:val="003905D3"/>
    <w:rsid w:val="0039132F"/>
    <w:rsid w:val="00391477"/>
    <w:rsid w:val="00391E12"/>
    <w:rsid w:val="0039292B"/>
    <w:rsid w:val="00393313"/>
    <w:rsid w:val="00393E21"/>
    <w:rsid w:val="00393E99"/>
    <w:rsid w:val="00394C17"/>
    <w:rsid w:val="00396487"/>
    <w:rsid w:val="003977CE"/>
    <w:rsid w:val="003A0A1C"/>
    <w:rsid w:val="003A1B21"/>
    <w:rsid w:val="003A1D73"/>
    <w:rsid w:val="003A5514"/>
    <w:rsid w:val="003A7053"/>
    <w:rsid w:val="003B05B1"/>
    <w:rsid w:val="003B1463"/>
    <w:rsid w:val="003B2DB0"/>
    <w:rsid w:val="003B56AB"/>
    <w:rsid w:val="003B656B"/>
    <w:rsid w:val="003C060B"/>
    <w:rsid w:val="003C06EC"/>
    <w:rsid w:val="003C168E"/>
    <w:rsid w:val="003C240D"/>
    <w:rsid w:val="003C29BF"/>
    <w:rsid w:val="003C2C25"/>
    <w:rsid w:val="003C2EDD"/>
    <w:rsid w:val="003C4098"/>
    <w:rsid w:val="003C6C53"/>
    <w:rsid w:val="003C7B9B"/>
    <w:rsid w:val="003D1E7A"/>
    <w:rsid w:val="003D5489"/>
    <w:rsid w:val="003D5653"/>
    <w:rsid w:val="003D6DD1"/>
    <w:rsid w:val="003E1AE8"/>
    <w:rsid w:val="003E1F31"/>
    <w:rsid w:val="003E1F6C"/>
    <w:rsid w:val="003E311A"/>
    <w:rsid w:val="003E4E02"/>
    <w:rsid w:val="003E641E"/>
    <w:rsid w:val="003E7844"/>
    <w:rsid w:val="003F4404"/>
    <w:rsid w:val="003F60AC"/>
    <w:rsid w:val="00400207"/>
    <w:rsid w:val="0040115D"/>
    <w:rsid w:val="00401E38"/>
    <w:rsid w:val="00402814"/>
    <w:rsid w:val="00403C97"/>
    <w:rsid w:val="00413BBF"/>
    <w:rsid w:val="004163AC"/>
    <w:rsid w:val="00423B9A"/>
    <w:rsid w:val="0042427C"/>
    <w:rsid w:val="00427608"/>
    <w:rsid w:val="004301BD"/>
    <w:rsid w:val="004318B6"/>
    <w:rsid w:val="00432B30"/>
    <w:rsid w:val="0043780C"/>
    <w:rsid w:val="00437EE7"/>
    <w:rsid w:val="00441A5A"/>
    <w:rsid w:val="00442436"/>
    <w:rsid w:val="004425CF"/>
    <w:rsid w:val="0044424F"/>
    <w:rsid w:val="00444521"/>
    <w:rsid w:val="004446B8"/>
    <w:rsid w:val="004457AE"/>
    <w:rsid w:val="00450527"/>
    <w:rsid w:val="0045611B"/>
    <w:rsid w:val="00456C86"/>
    <w:rsid w:val="00460497"/>
    <w:rsid w:val="00465A86"/>
    <w:rsid w:val="0046601D"/>
    <w:rsid w:val="004671A5"/>
    <w:rsid w:val="00467632"/>
    <w:rsid w:val="0046781A"/>
    <w:rsid w:val="00471402"/>
    <w:rsid w:val="00471E7A"/>
    <w:rsid w:val="00472592"/>
    <w:rsid w:val="00472B4E"/>
    <w:rsid w:val="0047450A"/>
    <w:rsid w:val="00474C83"/>
    <w:rsid w:val="00475E86"/>
    <w:rsid w:val="00476E26"/>
    <w:rsid w:val="00477759"/>
    <w:rsid w:val="00477FC6"/>
    <w:rsid w:val="00480728"/>
    <w:rsid w:val="00482E4B"/>
    <w:rsid w:val="004839B0"/>
    <w:rsid w:val="004853AE"/>
    <w:rsid w:val="004865D9"/>
    <w:rsid w:val="00486C7F"/>
    <w:rsid w:val="0049061C"/>
    <w:rsid w:val="0049166C"/>
    <w:rsid w:val="00492236"/>
    <w:rsid w:val="004941CB"/>
    <w:rsid w:val="00494729"/>
    <w:rsid w:val="004A0E52"/>
    <w:rsid w:val="004A1552"/>
    <w:rsid w:val="004A340F"/>
    <w:rsid w:val="004A72E9"/>
    <w:rsid w:val="004B031C"/>
    <w:rsid w:val="004B33CC"/>
    <w:rsid w:val="004B3D68"/>
    <w:rsid w:val="004B4437"/>
    <w:rsid w:val="004B4855"/>
    <w:rsid w:val="004B4CE3"/>
    <w:rsid w:val="004B55EB"/>
    <w:rsid w:val="004B5985"/>
    <w:rsid w:val="004B633A"/>
    <w:rsid w:val="004B6887"/>
    <w:rsid w:val="004C5C9B"/>
    <w:rsid w:val="004D3D4B"/>
    <w:rsid w:val="004D48E6"/>
    <w:rsid w:val="004D5603"/>
    <w:rsid w:val="004D6015"/>
    <w:rsid w:val="004D6145"/>
    <w:rsid w:val="004D62BC"/>
    <w:rsid w:val="004D6A2B"/>
    <w:rsid w:val="004D6CB8"/>
    <w:rsid w:val="004D7A83"/>
    <w:rsid w:val="004E036E"/>
    <w:rsid w:val="004E24F1"/>
    <w:rsid w:val="004E3829"/>
    <w:rsid w:val="004E3EE9"/>
    <w:rsid w:val="004E4A65"/>
    <w:rsid w:val="004F1F00"/>
    <w:rsid w:val="004F3394"/>
    <w:rsid w:val="004F3F03"/>
    <w:rsid w:val="004F47F9"/>
    <w:rsid w:val="004F5554"/>
    <w:rsid w:val="004F705F"/>
    <w:rsid w:val="00503519"/>
    <w:rsid w:val="0050490E"/>
    <w:rsid w:val="00504FCC"/>
    <w:rsid w:val="00506866"/>
    <w:rsid w:val="00506F79"/>
    <w:rsid w:val="00507A73"/>
    <w:rsid w:val="00510614"/>
    <w:rsid w:val="00510C0F"/>
    <w:rsid w:val="005134CC"/>
    <w:rsid w:val="00514565"/>
    <w:rsid w:val="00514A6E"/>
    <w:rsid w:val="0051516B"/>
    <w:rsid w:val="00515C62"/>
    <w:rsid w:val="00516F0B"/>
    <w:rsid w:val="005174C8"/>
    <w:rsid w:val="00517BD9"/>
    <w:rsid w:val="005200FF"/>
    <w:rsid w:val="00520C4F"/>
    <w:rsid w:val="00521D95"/>
    <w:rsid w:val="00524392"/>
    <w:rsid w:val="00524D2F"/>
    <w:rsid w:val="00530C32"/>
    <w:rsid w:val="00532454"/>
    <w:rsid w:val="00532C73"/>
    <w:rsid w:val="0053525E"/>
    <w:rsid w:val="0053530A"/>
    <w:rsid w:val="00535A10"/>
    <w:rsid w:val="00535C9B"/>
    <w:rsid w:val="005377D7"/>
    <w:rsid w:val="00537C8A"/>
    <w:rsid w:val="00540D2B"/>
    <w:rsid w:val="00541638"/>
    <w:rsid w:val="00542D98"/>
    <w:rsid w:val="005441E7"/>
    <w:rsid w:val="005446AB"/>
    <w:rsid w:val="005451F0"/>
    <w:rsid w:val="00545CA2"/>
    <w:rsid w:val="005474DD"/>
    <w:rsid w:val="00550A63"/>
    <w:rsid w:val="00550A96"/>
    <w:rsid w:val="0055331B"/>
    <w:rsid w:val="00553464"/>
    <w:rsid w:val="0055486B"/>
    <w:rsid w:val="00555724"/>
    <w:rsid w:val="00555B9F"/>
    <w:rsid w:val="00556CC1"/>
    <w:rsid w:val="00557C68"/>
    <w:rsid w:val="00561025"/>
    <w:rsid w:val="00561ACD"/>
    <w:rsid w:val="00562ECC"/>
    <w:rsid w:val="00565775"/>
    <w:rsid w:val="00570407"/>
    <w:rsid w:val="00571913"/>
    <w:rsid w:val="00571FF7"/>
    <w:rsid w:val="00572367"/>
    <w:rsid w:val="00572B29"/>
    <w:rsid w:val="005731E0"/>
    <w:rsid w:val="0057431D"/>
    <w:rsid w:val="00577B1B"/>
    <w:rsid w:val="00580588"/>
    <w:rsid w:val="00581766"/>
    <w:rsid w:val="00583C92"/>
    <w:rsid w:val="00585DF3"/>
    <w:rsid w:val="00590762"/>
    <w:rsid w:val="005915DB"/>
    <w:rsid w:val="00592A5A"/>
    <w:rsid w:val="00594937"/>
    <w:rsid w:val="00596466"/>
    <w:rsid w:val="00596598"/>
    <w:rsid w:val="005A1FD0"/>
    <w:rsid w:val="005A347D"/>
    <w:rsid w:val="005A3EDB"/>
    <w:rsid w:val="005A5043"/>
    <w:rsid w:val="005A65C2"/>
    <w:rsid w:val="005A7B49"/>
    <w:rsid w:val="005B05AF"/>
    <w:rsid w:val="005B0DF8"/>
    <w:rsid w:val="005B161A"/>
    <w:rsid w:val="005B4123"/>
    <w:rsid w:val="005B5016"/>
    <w:rsid w:val="005B54B5"/>
    <w:rsid w:val="005C0A05"/>
    <w:rsid w:val="005C4907"/>
    <w:rsid w:val="005C5CAD"/>
    <w:rsid w:val="005D1699"/>
    <w:rsid w:val="005D2DC8"/>
    <w:rsid w:val="005D4056"/>
    <w:rsid w:val="005D4E39"/>
    <w:rsid w:val="005D56BE"/>
    <w:rsid w:val="005D6195"/>
    <w:rsid w:val="005E18D3"/>
    <w:rsid w:val="005E1A81"/>
    <w:rsid w:val="005E36B8"/>
    <w:rsid w:val="005E4547"/>
    <w:rsid w:val="005E49D2"/>
    <w:rsid w:val="005E7317"/>
    <w:rsid w:val="005F1654"/>
    <w:rsid w:val="005F2046"/>
    <w:rsid w:val="005F3D3D"/>
    <w:rsid w:val="005F5539"/>
    <w:rsid w:val="005F7CAC"/>
    <w:rsid w:val="00600E0B"/>
    <w:rsid w:val="00601517"/>
    <w:rsid w:val="00601A30"/>
    <w:rsid w:val="00604653"/>
    <w:rsid w:val="00606579"/>
    <w:rsid w:val="00610B05"/>
    <w:rsid w:val="006163A9"/>
    <w:rsid w:val="006163DC"/>
    <w:rsid w:val="006164C0"/>
    <w:rsid w:val="00617884"/>
    <w:rsid w:val="00620E03"/>
    <w:rsid w:val="00622438"/>
    <w:rsid w:val="00630F5B"/>
    <w:rsid w:val="00631875"/>
    <w:rsid w:val="00633F4D"/>
    <w:rsid w:val="0063568D"/>
    <w:rsid w:val="00636936"/>
    <w:rsid w:val="00636BF8"/>
    <w:rsid w:val="006421D7"/>
    <w:rsid w:val="00642406"/>
    <w:rsid w:val="00645603"/>
    <w:rsid w:val="006456A8"/>
    <w:rsid w:val="00646208"/>
    <w:rsid w:val="00653A91"/>
    <w:rsid w:val="0065511B"/>
    <w:rsid w:val="006562D0"/>
    <w:rsid w:val="00660398"/>
    <w:rsid w:val="006612BC"/>
    <w:rsid w:val="006629A2"/>
    <w:rsid w:val="00665658"/>
    <w:rsid w:val="00671820"/>
    <w:rsid w:val="00671C33"/>
    <w:rsid w:val="00671E94"/>
    <w:rsid w:val="00673301"/>
    <w:rsid w:val="0067356E"/>
    <w:rsid w:val="00673BB5"/>
    <w:rsid w:val="00676DDE"/>
    <w:rsid w:val="00680450"/>
    <w:rsid w:val="00682E0F"/>
    <w:rsid w:val="0068369E"/>
    <w:rsid w:val="00684074"/>
    <w:rsid w:val="00684F75"/>
    <w:rsid w:val="00685178"/>
    <w:rsid w:val="006856EF"/>
    <w:rsid w:val="00690B56"/>
    <w:rsid w:val="006917CD"/>
    <w:rsid w:val="00695380"/>
    <w:rsid w:val="00695997"/>
    <w:rsid w:val="00695FF6"/>
    <w:rsid w:val="006960F8"/>
    <w:rsid w:val="006A2FA1"/>
    <w:rsid w:val="006A3C99"/>
    <w:rsid w:val="006A3D0A"/>
    <w:rsid w:val="006A7122"/>
    <w:rsid w:val="006A7F49"/>
    <w:rsid w:val="006B2CC5"/>
    <w:rsid w:val="006B2DE9"/>
    <w:rsid w:val="006B32D3"/>
    <w:rsid w:val="006B3A4D"/>
    <w:rsid w:val="006C0CBA"/>
    <w:rsid w:val="006C37DC"/>
    <w:rsid w:val="006C3CD0"/>
    <w:rsid w:val="006C5EF2"/>
    <w:rsid w:val="006C603A"/>
    <w:rsid w:val="006C680B"/>
    <w:rsid w:val="006C73B4"/>
    <w:rsid w:val="006D215D"/>
    <w:rsid w:val="006D246F"/>
    <w:rsid w:val="006D2A83"/>
    <w:rsid w:val="006D5290"/>
    <w:rsid w:val="006D52D3"/>
    <w:rsid w:val="006E0C78"/>
    <w:rsid w:val="006E1172"/>
    <w:rsid w:val="006E14E2"/>
    <w:rsid w:val="006E1721"/>
    <w:rsid w:val="006E1F26"/>
    <w:rsid w:val="006E4168"/>
    <w:rsid w:val="006E4EAA"/>
    <w:rsid w:val="006F249D"/>
    <w:rsid w:val="006F2F2C"/>
    <w:rsid w:val="006F3B10"/>
    <w:rsid w:val="006F4E62"/>
    <w:rsid w:val="006F5D40"/>
    <w:rsid w:val="006F610D"/>
    <w:rsid w:val="00701FA9"/>
    <w:rsid w:val="00703E76"/>
    <w:rsid w:val="00707DB7"/>
    <w:rsid w:val="0071097D"/>
    <w:rsid w:val="007136CE"/>
    <w:rsid w:val="00714860"/>
    <w:rsid w:val="00715155"/>
    <w:rsid w:val="0071578A"/>
    <w:rsid w:val="00722345"/>
    <w:rsid w:val="00722D55"/>
    <w:rsid w:val="007264C3"/>
    <w:rsid w:val="007268D7"/>
    <w:rsid w:val="00726912"/>
    <w:rsid w:val="007274CE"/>
    <w:rsid w:val="007302E6"/>
    <w:rsid w:val="007314D5"/>
    <w:rsid w:val="007318A8"/>
    <w:rsid w:val="00733B01"/>
    <w:rsid w:val="0073503D"/>
    <w:rsid w:val="00741CFD"/>
    <w:rsid w:val="00742F7B"/>
    <w:rsid w:val="00743A11"/>
    <w:rsid w:val="007440D8"/>
    <w:rsid w:val="00744DD0"/>
    <w:rsid w:val="0075617E"/>
    <w:rsid w:val="00757358"/>
    <w:rsid w:val="007608A1"/>
    <w:rsid w:val="00762FE3"/>
    <w:rsid w:val="007642E9"/>
    <w:rsid w:val="00764EFE"/>
    <w:rsid w:val="007701B1"/>
    <w:rsid w:val="00770DC8"/>
    <w:rsid w:val="007731E1"/>
    <w:rsid w:val="0077328F"/>
    <w:rsid w:val="00773B88"/>
    <w:rsid w:val="007767A4"/>
    <w:rsid w:val="0077726C"/>
    <w:rsid w:val="007806A7"/>
    <w:rsid w:val="00780F22"/>
    <w:rsid w:val="00781A61"/>
    <w:rsid w:val="007847B3"/>
    <w:rsid w:val="0078698A"/>
    <w:rsid w:val="007903B4"/>
    <w:rsid w:val="00790651"/>
    <w:rsid w:val="007912D4"/>
    <w:rsid w:val="0079316B"/>
    <w:rsid w:val="007934BB"/>
    <w:rsid w:val="00797E7D"/>
    <w:rsid w:val="007A0077"/>
    <w:rsid w:val="007A0B03"/>
    <w:rsid w:val="007A3E6B"/>
    <w:rsid w:val="007A441A"/>
    <w:rsid w:val="007A5E40"/>
    <w:rsid w:val="007A7CDB"/>
    <w:rsid w:val="007B083D"/>
    <w:rsid w:val="007B2565"/>
    <w:rsid w:val="007B2A01"/>
    <w:rsid w:val="007B4797"/>
    <w:rsid w:val="007B67D2"/>
    <w:rsid w:val="007B684B"/>
    <w:rsid w:val="007B7982"/>
    <w:rsid w:val="007B7E69"/>
    <w:rsid w:val="007C07D7"/>
    <w:rsid w:val="007C23A5"/>
    <w:rsid w:val="007C67F7"/>
    <w:rsid w:val="007C684F"/>
    <w:rsid w:val="007C7DA2"/>
    <w:rsid w:val="007D2B57"/>
    <w:rsid w:val="007D30C0"/>
    <w:rsid w:val="007E0194"/>
    <w:rsid w:val="007E42FF"/>
    <w:rsid w:val="007E5FED"/>
    <w:rsid w:val="007F063A"/>
    <w:rsid w:val="007F1D11"/>
    <w:rsid w:val="007F2DCD"/>
    <w:rsid w:val="007F3946"/>
    <w:rsid w:val="007F3F1C"/>
    <w:rsid w:val="007F4202"/>
    <w:rsid w:val="007F5CEB"/>
    <w:rsid w:val="007F60CA"/>
    <w:rsid w:val="007F671F"/>
    <w:rsid w:val="008013A3"/>
    <w:rsid w:val="00807BB1"/>
    <w:rsid w:val="008105CC"/>
    <w:rsid w:val="008142E8"/>
    <w:rsid w:val="00814D86"/>
    <w:rsid w:val="0081550A"/>
    <w:rsid w:val="008158C4"/>
    <w:rsid w:val="00815D0A"/>
    <w:rsid w:val="00820C7C"/>
    <w:rsid w:val="00825010"/>
    <w:rsid w:val="00825463"/>
    <w:rsid w:val="008254CE"/>
    <w:rsid w:val="00825E2F"/>
    <w:rsid w:val="00831B0B"/>
    <w:rsid w:val="00832C57"/>
    <w:rsid w:val="00832E85"/>
    <w:rsid w:val="008338D7"/>
    <w:rsid w:val="00833950"/>
    <w:rsid w:val="00835651"/>
    <w:rsid w:val="00836071"/>
    <w:rsid w:val="00836177"/>
    <w:rsid w:val="00837236"/>
    <w:rsid w:val="008408A0"/>
    <w:rsid w:val="00842516"/>
    <w:rsid w:val="00845334"/>
    <w:rsid w:val="00845C0E"/>
    <w:rsid w:val="00847124"/>
    <w:rsid w:val="008508B9"/>
    <w:rsid w:val="008535DA"/>
    <w:rsid w:val="0085386F"/>
    <w:rsid w:val="0085422F"/>
    <w:rsid w:val="00854EA1"/>
    <w:rsid w:val="00855A14"/>
    <w:rsid w:val="00856736"/>
    <w:rsid w:val="00860D7E"/>
    <w:rsid w:val="008619A3"/>
    <w:rsid w:val="00863B0F"/>
    <w:rsid w:val="00864CFF"/>
    <w:rsid w:val="00864FB4"/>
    <w:rsid w:val="0086798E"/>
    <w:rsid w:val="00870225"/>
    <w:rsid w:val="008703E8"/>
    <w:rsid w:val="0087167A"/>
    <w:rsid w:val="008721BB"/>
    <w:rsid w:val="00873B79"/>
    <w:rsid w:val="0087417B"/>
    <w:rsid w:val="008749C3"/>
    <w:rsid w:val="00876FDD"/>
    <w:rsid w:val="00883822"/>
    <w:rsid w:val="00883E46"/>
    <w:rsid w:val="0088684F"/>
    <w:rsid w:val="008869FC"/>
    <w:rsid w:val="00886A3A"/>
    <w:rsid w:val="00893844"/>
    <w:rsid w:val="008939F3"/>
    <w:rsid w:val="00895C28"/>
    <w:rsid w:val="00897122"/>
    <w:rsid w:val="008974C8"/>
    <w:rsid w:val="008A3744"/>
    <w:rsid w:val="008A5DC9"/>
    <w:rsid w:val="008A71D5"/>
    <w:rsid w:val="008B1E59"/>
    <w:rsid w:val="008B2678"/>
    <w:rsid w:val="008B3D19"/>
    <w:rsid w:val="008B484C"/>
    <w:rsid w:val="008B615C"/>
    <w:rsid w:val="008B7638"/>
    <w:rsid w:val="008C0EE7"/>
    <w:rsid w:val="008C1FFC"/>
    <w:rsid w:val="008C6F82"/>
    <w:rsid w:val="008D0AAD"/>
    <w:rsid w:val="008D127F"/>
    <w:rsid w:val="008D204C"/>
    <w:rsid w:val="008D60B5"/>
    <w:rsid w:val="008D6CFB"/>
    <w:rsid w:val="008D74CE"/>
    <w:rsid w:val="008E1BA8"/>
    <w:rsid w:val="008E2083"/>
    <w:rsid w:val="008E2224"/>
    <w:rsid w:val="008E6BC6"/>
    <w:rsid w:val="008E7A7F"/>
    <w:rsid w:val="008F2BB4"/>
    <w:rsid w:val="008F2DFE"/>
    <w:rsid w:val="008F3C38"/>
    <w:rsid w:val="008F78B4"/>
    <w:rsid w:val="0090097D"/>
    <w:rsid w:val="00900D84"/>
    <w:rsid w:val="0090202A"/>
    <w:rsid w:val="009027D4"/>
    <w:rsid w:val="00903725"/>
    <w:rsid w:val="00911DC1"/>
    <w:rsid w:val="009128F6"/>
    <w:rsid w:val="009136BF"/>
    <w:rsid w:val="009139BD"/>
    <w:rsid w:val="00914775"/>
    <w:rsid w:val="009205DD"/>
    <w:rsid w:val="00920F80"/>
    <w:rsid w:val="009231A8"/>
    <w:rsid w:val="00924785"/>
    <w:rsid w:val="00924B0A"/>
    <w:rsid w:val="009258D2"/>
    <w:rsid w:val="009265C2"/>
    <w:rsid w:val="0093074B"/>
    <w:rsid w:val="009339FB"/>
    <w:rsid w:val="0093579B"/>
    <w:rsid w:val="00937771"/>
    <w:rsid w:val="00943693"/>
    <w:rsid w:val="009463B8"/>
    <w:rsid w:val="009464BE"/>
    <w:rsid w:val="009501BD"/>
    <w:rsid w:val="00951403"/>
    <w:rsid w:val="00953B37"/>
    <w:rsid w:val="00953D3A"/>
    <w:rsid w:val="0095671F"/>
    <w:rsid w:val="0095782B"/>
    <w:rsid w:val="009631A9"/>
    <w:rsid w:val="00964427"/>
    <w:rsid w:val="00964E25"/>
    <w:rsid w:val="009779FE"/>
    <w:rsid w:val="00977A66"/>
    <w:rsid w:val="00980AB4"/>
    <w:rsid w:val="00982F09"/>
    <w:rsid w:val="0098305E"/>
    <w:rsid w:val="00983506"/>
    <w:rsid w:val="00983668"/>
    <w:rsid w:val="00986D7F"/>
    <w:rsid w:val="0099444C"/>
    <w:rsid w:val="00994617"/>
    <w:rsid w:val="0099624E"/>
    <w:rsid w:val="00996444"/>
    <w:rsid w:val="00996D83"/>
    <w:rsid w:val="009A0A6B"/>
    <w:rsid w:val="009A0CE7"/>
    <w:rsid w:val="009A16EA"/>
    <w:rsid w:val="009A2033"/>
    <w:rsid w:val="009A2187"/>
    <w:rsid w:val="009A428D"/>
    <w:rsid w:val="009A749F"/>
    <w:rsid w:val="009A7B8D"/>
    <w:rsid w:val="009B19F5"/>
    <w:rsid w:val="009B1BC9"/>
    <w:rsid w:val="009B3AC7"/>
    <w:rsid w:val="009B64A3"/>
    <w:rsid w:val="009B7523"/>
    <w:rsid w:val="009C0040"/>
    <w:rsid w:val="009C2154"/>
    <w:rsid w:val="009C3D21"/>
    <w:rsid w:val="009C7BA2"/>
    <w:rsid w:val="009C7C25"/>
    <w:rsid w:val="009D3A06"/>
    <w:rsid w:val="009D42E3"/>
    <w:rsid w:val="009D59EF"/>
    <w:rsid w:val="009E1850"/>
    <w:rsid w:val="009E27ED"/>
    <w:rsid w:val="009E280B"/>
    <w:rsid w:val="009E2DC6"/>
    <w:rsid w:val="009E2E7B"/>
    <w:rsid w:val="009E3E75"/>
    <w:rsid w:val="009E498A"/>
    <w:rsid w:val="009E4CC8"/>
    <w:rsid w:val="009E6488"/>
    <w:rsid w:val="009E701F"/>
    <w:rsid w:val="009E7EE8"/>
    <w:rsid w:val="009F123A"/>
    <w:rsid w:val="009F259A"/>
    <w:rsid w:val="009F3561"/>
    <w:rsid w:val="009F47C1"/>
    <w:rsid w:val="009F4CEF"/>
    <w:rsid w:val="009F5D43"/>
    <w:rsid w:val="009F7707"/>
    <w:rsid w:val="009F7CF9"/>
    <w:rsid w:val="00A00055"/>
    <w:rsid w:val="00A00A88"/>
    <w:rsid w:val="00A018EF"/>
    <w:rsid w:val="00A01F05"/>
    <w:rsid w:val="00A02D1B"/>
    <w:rsid w:val="00A03B85"/>
    <w:rsid w:val="00A03CEF"/>
    <w:rsid w:val="00A04994"/>
    <w:rsid w:val="00A04A55"/>
    <w:rsid w:val="00A054BE"/>
    <w:rsid w:val="00A05DE6"/>
    <w:rsid w:val="00A114C5"/>
    <w:rsid w:val="00A11AE3"/>
    <w:rsid w:val="00A12107"/>
    <w:rsid w:val="00A12979"/>
    <w:rsid w:val="00A12B66"/>
    <w:rsid w:val="00A137A6"/>
    <w:rsid w:val="00A14641"/>
    <w:rsid w:val="00A1474E"/>
    <w:rsid w:val="00A15E6D"/>
    <w:rsid w:val="00A1792F"/>
    <w:rsid w:val="00A2386C"/>
    <w:rsid w:val="00A2499C"/>
    <w:rsid w:val="00A24CBB"/>
    <w:rsid w:val="00A25553"/>
    <w:rsid w:val="00A2634C"/>
    <w:rsid w:val="00A301D9"/>
    <w:rsid w:val="00A32D68"/>
    <w:rsid w:val="00A331F5"/>
    <w:rsid w:val="00A34014"/>
    <w:rsid w:val="00A34628"/>
    <w:rsid w:val="00A35C96"/>
    <w:rsid w:val="00A37868"/>
    <w:rsid w:val="00A40BBB"/>
    <w:rsid w:val="00A41303"/>
    <w:rsid w:val="00A4217D"/>
    <w:rsid w:val="00A43666"/>
    <w:rsid w:val="00A46170"/>
    <w:rsid w:val="00A505CC"/>
    <w:rsid w:val="00A5087C"/>
    <w:rsid w:val="00A5113A"/>
    <w:rsid w:val="00A51275"/>
    <w:rsid w:val="00A51B44"/>
    <w:rsid w:val="00A52843"/>
    <w:rsid w:val="00A5388D"/>
    <w:rsid w:val="00A54BE9"/>
    <w:rsid w:val="00A60182"/>
    <w:rsid w:val="00A612A0"/>
    <w:rsid w:val="00A6176A"/>
    <w:rsid w:val="00A63486"/>
    <w:rsid w:val="00A64C39"/>
    <w:rsid w:val="00A66D4D"/>
    <w:rsid w:val="00A711B2"/>
    <w:rsid w:val="00A73D79"/>
    <w:rsid w:val="00A75364"/>
    <w:rsid w:val="00A75D26"/>
    <w:rsid w:val="00A768A3"/>
    <w:rsid w:val="00A7775A"/>
    <w:rsid w:val="00A77848"/>
    <w:rsid w:val="00A77F09"/>
    <w:rsid w:val="00A83831"/>
    <w:rsid w:val="00A86D70"/>
    <w:rsid w:val="00A903E2"/>
    <w:rsid w:val="00A9301E"/>
    <w:rsid w:val="00A937ED"/>
    <w:rsid w:val="00A94D31"/>
    <w:rsid w:val="00A97ADE"/>
    <w:rsid w:val="00A97CAF"/>
    <w:rsid w:val="00AA1214"/>
    <w:rsid w:val="00AA16E6"/>
    <w:rsid w:val="00AA175A"/>
    <w:rsid w:val="00AA29CD"/>
    <w:rsid w:val="00AA3C56"/>
    <w:rsid w:val="00AA3C5F"/>
    <w:rsid w:val="00AA45FB"/>
    <w:rsid w:val="00AA74B4"/>
    <w:rsid w:val="00AB478E"/>
    <w:rsid w:val="00AB5AF7"/>
    <w:rsid w:val="00AB76FA"/>
    <w:rsid w:val="00AC28A6"/>
    <w:rsid w:val="00AC3C1E"/>
    <w:rsid w:val="00AC584A"/>
    <w:rsid w:val="00AC6C63"/>
    <w:rsid w:val="00AD0FAC"/>
    <w:rsid w:val="00AD3C81"/>
    <w:rsid w:val="00AD3F6C"/>
    <w:rsid w:val="00AD4A1D"/>
    <w:rsid w:val="00AD5D88"/>
    <w:rsid w:val="00AD7109"/>
    <w:rsid w:val="00AD7557"/>
    <w:rsid w:val="00AE0E58"/>
    <w:rsid w:val="00AE1C4C"/>
    <w:rsid w:val="00AE2958"/>
    <w:rsid w:val="00AE31B8"/>
    <w:rsid w:val="00AE3D13"/>
    <w:rsid w:val="00AE3E38"/>
    <w:rsid w:val="00AF1528"/>
    <w:rsid w:val="00AF2E85"/>
    <w:rsid w:val="00AF3541"/>
    <w:rsid w:val="00B02A55"/>
    <w:rsid w:val="00B03659"/>
    <w:rsid w:val="00B039AB"/>
    <w:rsid w:val="00B0462C"/>
    <w:rsid w:val="00B0530D"/>
    <w:rsid w:val="00B05FFA"/>
    <w:rsid w:val="00B104B4"/>
    <w:rsid w:val="00B11A2A"/>
    <w:rsid w:val="00B205F1"/>
    <w:rsid w:val="00B21C96"/>
    <w:rsid w:val="00B236B5"/>
    <w:rsid w:val="00B260DA"/>
    <w:rsid w:val="00B27E14"/>
    <w:rsid w:val="00B30623"/>
    <w:rsid w:val="00B33884"/>
    <w:rsid w:val="00B33FCC"/>
    <w:rsid w:val="00B34CD2"/>
    <w:rsid w:val="00B3741F"/>
    <w:rsid w:val="00B401DF"/>
    <w:rsid w:val="00B40704"/>
    <w:rsid w:val="00B40753"/>
    <w:rsid w:val="00B42B75"/>
    <w:rsid w:val="00B4308F"/>
    <w:rsid w:val="00B4393E"/>
    <w:rsid w:val="00B457DA"/>
    <w:rsid w:val="00B50D47"/>
    <w:rsid w:val="00B51868"/>
    <w:rsid w:val="00B52F79"/>
    <w:rsid w:val="00B6104B"/>
    <w:rsid w:val="00B627A5"/>
    <w:rsid w:val="00B627ED"/>
    <w:rsid w:val="00B62CAB"/>
    <w:rsid w:val="00B63CFF"/>
    <w:rsid w:val="00B6545C"/>
    <w:rsid w:val="00B663AF"/>
    <w:rsid w:val="00B7057D"/>
    <w:rsid w:val="00B71928"/>
    <w:rsid w:val="00B77E37"/>
    <w:rsid w:val="00B8060D"/>
    <w:rsid w:val="00B80740"/>
    <w:rsid w:val="00B8281C"/>
    <w:rsid w:val="00B85EC2"/>
    <w:rsid w:val="00B90915"/>
    <w:rsid w:val="00B91F76"/>
    <w:rsid w:val="00B92EAA"/>
    <w:rsid w:val="00B94A6F"/>
    <w:rsid w:val="00B95384"/>
    <w:rsid w:val="00B974C5"/>
    <w:rsid w:val="00BA5874"/>
    <w:rsid w:val="00BA606B"/>
    <w:rsid w:val="00BA6817"/>
    <w:rsid w:val="00BB19EE"/>
    <w:rsid w:val="00BB39CE"/>
    <w:rsid w:val="00BB71B8"/>
    <w:rsid w:val="00BB74A5"/>
    <w:rsid w:val="00BC1659"/>
    <w:rsid w:val="00BC1BAF"/>
    <w:rsid w:val="00BC3676"/>
    <w:rsid w:val="00BC3C0B"/>
    <w:rsid w:val="00BC5AC3"/>
    <w:rsid w:val="00BD1260"/>
    <w:rsid w:val="00BD2350"/>
    <w:rsid w:val="00BD5906"/>
    <w:rsid w:val="00BD72A7"/>
    <w:rsid w:val="00BE1D77"/>
    <w:rsid w:val="00BE2E34"/>
    <w:rsid w:val="00BE5394"/>
    <w:rsid w:val="00BF013D"/>
    <w:rsid w:val="00BF12B0"/>
    <w:rsid w:val="00BF1B4E"/>
    <w:rsid w:val="00BF2987"/>
    <w:rsid w:val="00BF2B12"/>
    <w:rsid w:val="00BF2E98"/>
    <w:rsid w:val="00BF48A6"/>
    <w:rsid w:val="00BF57A9"/>
    <w:rsid w:val="00BF7224"/>
    <w:rsid w:val="00BF774E"/>
    <w:rsid w:val="00C04D74"/>
    <w:rsid w:val="00C060E5"/>
    <w:rsid w:val="00C11295"/>
    <w:rsid w:val="00C145BC"/>
    <w:rsid w:val="00C14A4E"/>
    <w:rsid w:val="00C160D2"/>
    <w:rsid w:val="00C1635B"/>
    <w:rsid w:val="00C171BD"/>
    <w:rsid w:val="00C20259"/>
    <w:rsid w:val="00C2165C"/>
    <w:rsid w:val="00C22011"/>
    <w:rsid w:val="00C238E6"/>
    <w:rsid w:val="00C25888"/>
    <w:rsid w:val="00C25D75"/>
    <w:rsid w:val="00C30CB3"/>
    <w:rsid w:val="00C31154"/>
    <w:rsid w:val="00C33B4A"/>
    <w:rsid w:val="00C3613C"/>
    <w:rsid w:val="00C369D3"/>
    <w:rsid w:val="00C41735"/>
    <w:rsid w:val="00C42958"/>
    <w:rsid w:val="00C46EA1"/>
    <w:rsid w:val="00C51F4B"/>
    <w:rsid w:val="00C53A01"/>
    <w:rsid w:val="00C53B88"/>
    <w:rsid w:val="00C53E8F"/>
    <w:rsid w:val="00C548F8"/>
    <w:rsid w:val="00C552FE"/>
    <w:rsid w:val="00C55A7E"/>
    <w:rsid w:val="00C632A0"/>
    <w:rsid w:val="00C63501"/>
    <w:rsid w:val="00C653BD"/>
    <w:rsid w:val="00C675DC"/>
    <w:rsid w:val="00C726A6"/>
    <w:rsid w:val="00C72B09"/>
    <w:rsid w:val="00C756F6"/>
    <w:rsid w:val="00C761A5"/>
    <w:rsid w:val="00C76CFD"/>
    <w:rsid w:val="00C777A8"/>
    <w:rsid w:val="00C81D77"/>
    <w:rsid w:val="00C8281F"/>
    <w:rsid w:val="00C83D25"/>
    <w:rsid w:val="00C84D98"/>
    <w:rsid w:val="00C8573C"/>
    <w:rsid w:val="00C90D77"/>
    <w:rsid w:val="00C93290"/>
    <w:rsid w:val="00C93CCA"/>
    <w:rsid w:val="00C956F1"/>
    <w:rsid w:val="00C96D22"/>
    <w:rsid w:val="00C97AE5"/>
    <w:rsid w:val="00CA0361"/>
    <w:rsid w:val="00CA1D8F"/>
    <w:rsid w:val="00CA2E84"/>
    <w:rsid w:val="00CB09DC"/>
    <w:rsid w:val="00CB1460"/>
    <w:rsid w:val="00CB17B4"/>
    <w:rsid w:val="00CB203A"/>
    <w:rsid w:val="00CB265A"/>
    <w:rsid w:val="00CB27FF"/>
    <w:rsid w:val="00CB28CC"/>
    <w:rsid w:val="00CB4A59"/>
    <w:rsid w:val="00CB4DE2"/>
    <w:rsid w:val="00CB5191"/>
    <w:rsid w:val="00CB5265"/>
    <w:rsid w:val="00CB5BFC"/>
    <w:rsid w:val="00CC0D3C"/>
    <w:rsid w:val="00CC1B47"/>
    <w:rsid w:val="00CC2ACE"/>
    <w:rsid w:val="00CC5C38"/>
    <w:rsid w:val="00CC5D2A"/>
    <w:rsid w:val="00CC6ABF"/>
    <w:rsid w:val="00CC79D3"/>
    <w:rsid w:val="00CD3BAE"/>
    <w:rsid w:val="00CD4578"/>
    <w:rsid w:val="00CD4D08"/>
    <w:rsid w:val="00CE02F7"/>
    <w:rsid w:val="00CE0A24"/>
    <w:rsid w:val="00CE105B"/>
    <w:rsid w:val="00CE25E5"/>
    <w:rsid w:val="00CE5EBD"/>
    <w:rsid w:val="00CE6F99"/>
    <w:rsid w:val="00CE7823"/>
    <w:rsid w:val="00CF083A"/>
    <w:rsid w:val="00CF0F03"/>
    <w:rsid w:val="00CF1D0B"/>
    <w:rsid w:val="00CF360A"/>
    <w:rsid w:val="00CF4610"/>
    <w:rsid w:val="00CF5A33"/>
    <w:rsid w:val="00CF6144"/>
    <w:rsid w:val="00CF7AFD"/>
    <w:rsid w:val="00D0060F"/>
    <w:rsid w:val="00D02570"/>
    <w:rsid w:val="00D03ADC"/>
    <w:rsid w:val="00D0560A"/>
    <w:rsid w:val="00D07017"/>
    <w:rsid w:val="00D10376"/>
    <w:rsid w:val="00D11D81"/>
    <w:rsid w:val="00D13E0F"/>
    <w:rsid w:val="00D154A5"/>
    <w:rsid w:val="00D16A8C"/>
    <w:rsid w:val="00D21684"/>
    <w:rsid w:val="00D21E20"/>
    <w:rsid w:val="00D26B40"/>
    <w:rsid w:val="00D30B4D"/>
    <w:rsid w:val="00D31B5C"/>
    <w:rsid w:val="00D326D3"/>
    <w:rsid w:val="00D32CD6"/>
    <w:rsid w:val="00D34AFF"/>
    <w:rsid w:val="00D34FA8"/>
    <w:rsid w:val="00D375C2"/>
    <w:rsid w:val="00D409AA"/>
    <w:rsid w:val="00D4177E"/>
    <w:rsid w:val="00D42F2C"/>
    <w:rsid w:val="00D43395"/>
    <w:rsid w:val="00D4425F"/>
    <w:rsid w:val="00D556AA"/>
    <w:rsid w:val="00D559B3"/>
    <w:rsid w:val="00D559D7"/>
    <w:rsid w:val="00D60144"/>
    <w:rsid w:val="00D60953"/>
    <w:rsid w:val="00D6288E"/>
    <w:rsid w:val="00D63247"/>
    <w:rsid w:val="00D67D4E"/>
    <w:rsid w:val="00D70A0D"/>
    <w:rsid w:val="00D732BC"/>
    <w:rsid w:val="00D74240"/>
    <w:rsid w:val="00D74FE2"/>
    <w:rsid w:val="00D771CF"/>
    <w:rsid w:val="00D77867"/>
    <w:rsid w:val="00D77CFC"/>
    <w:rsid w:val="00D8219E"/>
    <w:rsid w:val="00D83C29"/>
    <w:rsid w:val="00D84754"/>
    <w:rsid w:val="00D84E66"/>
    <w:rsid w:val="00D84F0B"/>
    <w:rsid w:val="00D86289"/>
    <w:rsid w:val="00D871B1"/>
    <w:rsid w:val="00D871C9"/>
    <w:rsid w:val="00D87408"/>
    <w:rsid w:val="00D87428"/>
    <w:rsid w:val="00D87FD5"/>
    <w:rsid w:val="00D92883"/>
    <w:rsid w:val="00D93186"/>
    <w:rsid w:val="00D95A68"/>
    <w:rsid w:val="00D965E7"/>
    <w:rsid w:val="00D972A8"/>
    <w:rsid w:val="00DA4464"/>
    <w:rsid w:val="00DA5002"/>
    <w:rsid w:val="00DA56C6"/>
    <w:rsid w:val="00DA59A1"/>
    <w:rsid w:val="00DA6355"/>
    <w:rsid w:val="00DA6F4F"/>
    <w:rsid w:val="00DA7DA7"/>
    <w:rsid w:val="00DB0A65"/>
    <w:rsid w:val="00DB0F43"/>
    <w:rsid w:val="00DB160D"/>
    <w:rsid w:val="00DB160F"/>
    <w:rsid w:val="00DB3972"/>
    <w:rsid w:val="00DB44E2"/>
    <w:rsid w:val="00DB4551"/>
    <w:rsid w:val="00DB4566"/>
    <w:rsid w:val="00DB48D6"/>
    <w:rsid w:val="00DB5C0B"/>
    <w:rsid w:val="00DB7075"/>
    <w:rsid w:val="00DB7BCF"/>
    <w:rsid w:val="00DC0E73"/>
    <w:rsid w:val="00DC20BF"/>
    <w:rsid w:val="00DC224E"/>
    <w:rsid w:val="00DC385B"/>
    <w:rsid w:val="00DC471D"/>
    <w:rsid w:val="00DC56EA"/>
    <w:rsid w:val="00DD0D31"/>
    <w:rsid w:val="00DD323C"/>
    <w:rsid w:val="00DD3522"/>
    <w:rsid w:val="00DD369F"/>
    <w:rsid w:val="00DD38E3"/>
    <w:rsid w:val="00DD4593"/>
    <w:rsid w:val="00DD6D56"/>
    <w:rsid w:val="00DE129C"/>
    <w:rsid w:val="00DE20E8"/>
    <w:rsid w:val="00DE28FC"/>
    <w:rsid w:val="00DE30A0"/>
    <w:rsid w:val="00DE5BA3"/>
    <w:rsid w:val="00DE67D1"/>
    <w:rsid w:val="00DF13B6"/>
    <w:rsid w:val="00DF2B60"/>
    <w:rsid w:val="00DF2B89"/>
    <w:rsid w:val="00DF439B"/>
    <w:rsid w:val="00DF4C34"/>
    <w:rsid w:val="00DF66B3"/>
    <w:rsid w:val="00DF728E"/>
    <w:rsid w:val="00E00C81"/>
    <w:rsid w:val="00E00CFC"/>
    <w:rsid w:val="00E037CA"/>
    <w:rsid w:val="00E04144"/>
    <w:rsid w:val="00E07C28"/>
    <w:rsid w:val="00E103C7"/>
    <w:rsid w:val="00E11394"/>
    <w:rsid w:val="00E13E3B"/>
    <w:rsid w:val="00E14229"/>
    <w:rsid w:val="00E171FB"/>
    <w:rsid w:val="00E174D5"/>
    <w:rsid w:val="00E20A6F"/>
    <w:rsid w:val="00E26BF8"/>
    <w:rsid w:val="00E31C85"/>
    <w:rsid w:val="00E33B6D"/>
    <w:rsid w:val="00E34210"/>
    <w:rsid w:val="00E34AE4"/>
    <w:rsid w:val="00E36935"/>
    <w:rsid w:val="00E40563"/>
    <w:rsid w:val="00E438BE"/>
    <w:rsid w:val="00E50543"/>
    <w:rsid w:val="00E538F3"/>
    <w:rsid w:val="00E54C13"/>
    <w:rsid w:val="00E57F95"/>
    <w:rsid w:val="00E61191"/>
    <w:rsid w:val="00E64220"/>
    <w:rsid w:val="00E64EC9"/>
    <w:rsid w:val="00E67CB7"/>
    <w:rsid w:val="00E67D5C"/>
    <w:rsid w:val="00E7258E"/>
    <w:rsid w:val="00E76BA2"/>
    <w:rsid w:val="00E81E5C"/>
    <w:rsid w:val="00E82ADC"/>
    <w:rsid w:val="00E82CEA"/>
    <w:rsid w:val="00E87F10"/>
    <w:rsid w:val="00E90328"/>
    <w:rsid w:val="00E917F8"/>
    <w:rsid w:val="00E92EBA"/>
    <w:rsid w:val="00E94C2E"/>
    <w:rsid w:val="00E967EF"/>
    <w:rsid w:val="00E97089"/>
    <w:rsid w:val="00EA0DE2"/>
    <w:rsid w:val="00EA1F1C"/>
    <w:rsid w:val="00EA2881"/>
    <w:rsid w:val="00EA2DDD"/>
    <w:rsid w:val="00EA3D94"/>
    <w:rsid w:val="00EA468A"/>
    <w:rsid w:val="00EA4E00"/>
    <w:rsid w:val="00EA508E"/>
    <w:rsid w:val="00EA50A4"/>
    <w:rsid w:val="00EA679C"/>
    <w:rsid w:val="00EA72A9"/>
    <w:rsid w:val="00EB2A23"/>
    <w:rsid w:val="00EB4B13"/>
    <w:rsid w:val="00EB5160"/>
    <w:rsid w:val="00EB54D8"/>
    <w:rsid w:val="00EB5D59"/>
    <w:rsid w:val="00EB5D9B"/>
    <w:rsid w:val="00EB78C3"/>
    <w:rsid w:val="00ED043A"/>
    <w:rsid w:val="00ED062B"/>
    <w:rsid w:val="00ED0691"/>
    <w:rsid w:val="00ED0D01"/>
    <w:rsid w:val="00ED3082"/>
    <w:rsid w:val="00ED3684"/>
    <w:rsid w:val="00ED3EB6"/>
    <w:rsid w:val="00ED4846"/>
    <w:rsid w:val="00ED54BB"/>
    <w:rsid w:val="00ED5BF0"/>
    <w:rsid w:val="00EE0FE1"/>
    <w:rsid w:val="00EE58A1"/>
    <w:rsid w:val="00EF030C"/>
    <w:rsid w:val="00EF307C"/>
    <w:rsid w:val="00EF496D"/>
    <w:rsid w:val="00EF5CC5"/>
    <w:rsid w:val="00EF623C"/>
    <w:rsid w:val="00EF63F2"/>
    <w:rsid w:val="00F04857"/>
    <w:rsid w:val="00F049A5"/>
    <w:rsid w:val="00F05999"/>
    <w:rsid w:val="00F06008"/>
    <w:rsid w:val="00F069E4"/>
    <w:rsid w:val="00F11EFB"/>
    <w:rsid w:val="00F139BD"/>
    <w:rsid w:val="00F13CC9"/>
    <w:rsid w:val="00F14565"/>
    <w:rsid w:val="00F15AF4"/>
    <w:rsid w:val="00F16073"/>
    <w:rsid w:val="00F17A5E"/>
    <w:rsid w:val="00F17E3C"/>
    <w:rsid w:val="00F2174B"/>
    <w:rsid w:val="00F23260"/>
    <w:rsid w:val="00F245E9"/>
    <w:rsid w:val="00F2673D"/>
    <w:rsid w:val="00F26D45"/>
    <w:rsid w:val="00F33A4C"/>
    <w:rsid w:val="00F345A9"/>
    <w:rsid w:val="00F42A46"/>
    <w:rsid w:val="00F44762"/>
    <w:rsid w:val="00F46726"/>
    <w:rsid w:val="00F502C2"/>
    <w:rsid w:val="00F50DA3"/>
    <w:rsid w:val="00F56575"/>
    <w:rsid w:val="00F57531"/>
    <w:rsid w:val="00F61346"/>
    <w:rsid w:val="00F63C42"/>
    <w:rsid w:val="00F64CA1"/>
    <w:rsid w:val="00F65859"/>
    <w:rsid w:val="00F66765"/>
    <w:rsid w:val="00F67773"/>
    <w:rsid w:val="00F703B5"/>
    <w:rsid w:val="00F7792D"/>
    <w:rsid w:val="00F807D3"/>
    <w:rsid w:val="00F8192E"/>
    <w:rsid w:val="00F836A1"/>
    <w:rsid w:val="00F86709"/>
    <w:rsid w:val="00F86F9F"/>
    <w:rsid w:val="00F938B4"/>
    <w:rsid w:val="00F96AE5"/>
    <w:rsid w:val="00F96CE6"/>
    <w:rsid w:val="00F96F0B"/>
    <w:rsid w:val="00FA2613"/>
    <w:rsid w:val="00FA2A2C"/>
    <w:rsid w:val="00FA36B5"/>
    <w:rsid w:val="00FA3E24"/>
    <w:rsid w:val="00FA3F9F"/>
    <w:rsid w:val="00FA518B"/>
    <w:rsid w:val="00FA567E"/>
    <w:rsid w:val="00FA5B5E"/>
    <w:rsid w:val="00FA693F"/>
    <w:rsid w:val="00FA6B9D"/>
    <w:rsid w:val="00FA7034"/>
    <w:rsid w:val="00FA7050"/>
    <w:rsid w:val="00FA70F5"/>
    <w:rsid w:val="00FB0178"/>
    <w:rsid w:val="00FB1E81"/>
    <w:rsid w:val="00FB272B"/>
    <w:rsid w:val="00FB64E1"/>
    <w:rsid w:val="00FC437B"/>
    <w:rsid w:val="00FC4F3F"/>
    <w:rsid w:val="00FC5D81"/>
    <w:rsid w:val="00FC5DB0"/>
    <w:rsid w:val="00FC65BC"/>
    <w:rsid w:val="00FD046C"/>
    <w:rsid w:val="00FD3B71"/>
    <w:rsid w:val="00FE306D"/>
    <w:rsid w:val="00FE34B5"/>
    <w:rsid w:val="00FE39DE"/>
    <w:rsid w:val="00FE45EE"/>
    <w:rsid w:val="00FE4776"/>
    <w:rsid w:val="00FF0893"/>
    <w:rsid w:val="00FF3BC6"/>
    <w:rsid w:val="00FF4392"/>
    <w:rsid w:val="00FF43D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21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28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40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F404FB"/>
  </w:style>
  <w:style w:type="character" w:styleId="a6">
    <w:name w:val="annotation reference"/>
    <w:basedOn w:val="a0"/>
    <w:uiPriority w:val="99"/>
    <w:semiHidden/>
    <w:unhideWhenUsed/>
    <w:qFormat/>
    <w:rsid w:val="00C25C4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qFormat/>
    <w:rsid w:val="00C25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25C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1203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A674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A674E"/>
    <w:rPr>
      <w:color w:val="605E5C"/>
      <w:shd w:val="clear" w:color="auto" w:fill="E1DFDD"/>
    </w:rPr>
  </w:style>
  <w:style w:type="character" w:customStyle="1" w:styleId="ae">
    <w:name w:val="Символ сноски"/>
    <w:qFormat/>
  </w:style>
  <w:style w:type="character" w:styleId="af">
    <w:name w:val="foot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404FB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F404FB"/>
    <w:pPr>
      <w:ind w:left="720"/>
      <w:contextualSpacing/>
    </w:pPr>
  </w:style>
  <w:style w:type="paragraph" w:styleId="a8">
    <w:name w:val="annotation text"/>
    <w:basedOn w:val="a"/>
    <w:link w:val="a7"/>
    <w:uiPriority w:val="99"/>
    <w:unhideWhenUsed/>
    <w:qFormat/>
    <w:rsid w:val="00C25C48"/>
    <w:rPr>
      <w:sz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25C48"/>
    <w:rPr>
      <w:b/>
      <w:bCs/>
    </w:rPr>
  </w:style>
  <w:style w:type="paragraph" w:styleId="af7">
    <w:name w:val="Revision"/>
    <w:uiPriority w:val="99"/>
    <w:semiHidden/>
    <w:qFormat/>
    <w:rsid w:val="00847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12032"/>
    <w:rPr>
      <w:rFonts w:ascii="Segoe UI" w:hAnsi="Segoe UI" w:cs="Segoe UI"/>
      <w:sz w:val="18"/>
      <w:szCs w:val="18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</w:rPr>
  </w:style>
  <w:style w:type="paragraph" w:styleId="af9">
    <w:name w:val="footer"/>
    <w:basedOn w:val="a"/>
    <w:link w:val="afa"/>
    <w:uiPriority w:val="99"/>
    <w:unhideWhenUsed/>
    <w:rsid w:val="00933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3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3D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3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1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E911C-05B0-4B17-B135-0D830417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2024-07-10T12:09:00Z</dcterms:created>
  <dcterms:modified xsi:type="dcterms:W3CDTF">2024-07-11T13:43:00Z</dcterms:modified>
  <dc:language/>
</cp:coreProperties>
</file>